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bookmarkStart w:name="ABSTRAK" w:id="1"/>
      <w:bookmarkEnd w:id="1"/>
      <w:r>
        <w:rPr>
          <w:b w:val="0"/>
        </w:rPr>
      </w:r>
      <w:r>
        <w:rPr>
          <w:spacing w:val="-2"/>
        </w:rPr>
        <w:t>ABSTRAK</w:t>
      </w:r>
    </w:p>
    <w:p>
      <w:pPr>
        <w:spacing w:line="240" w:lineRule="auto" w:before="0"/>
        <w:ind w:left="1018" w:right="114" w:firstLine="0"/>
        <w:jc w:val="both"/>
        <w:rPr>
          <w:sz w:val="24"/>
        </w:rPr>
      </w:pPr>
      <w:r>
        <w:rPr>
          <w:sz w:val="24"/>
        </w:rPr>
        <w:t>Persaingan dalam industri kecap semakin ketat dengan munculnya berbagai merek</w:t>
      </w:r>
      <w:r>
        <w:rPr>
          <w:spacing w:val="-6"/>
          <w:sz w:val="24"/>
        </w:rPr>
        <w:t> </w:t>
      </w:r>
      <w:r>
        <w:rPr>
          <w:sz w:val="24"/>
        </w:rPr>
        <w:t>kecap</w:t>
      </w:r>
      <w:r>
        <w:rPr>
          <w:spacing w:val="-6"/>
          <w:sz w:val="24"/>
        </w:rPr>
        <w:t> </w:t>
      </w:r>
      <w:r>
        <w:rPr>
          <w:sz w:val="24"/>
        </w:rPr>
        <w:t>di</w:t>
      </w:r>
      <w:r>
        <w:rPr>
          <w:spacing w:val="-15"/>
          <w:sz w:val="24"/>
        </w:rPr>
        <w:t> </w:t>
      </w:r>
      <w:r>
        <w:rPr>
          <w:sz w:val="24"/>
        </w:rPr>
        <w:t>Indonesia</w:t>
      </w:r>
      <w:r>
        <w:rPr>
          <w:spacing w:val="-7"/>
          <w:sz w:val="24"/>
        </w:rPr>
        <w:t> </w:t>
      </w:r>
      <w:r>
        <w:rPr>
          <w:sz w:val="24"/>
        </w:rPr>
        <w:t>dengan</w:t>
      </w:r>
      <w:r>
        <w:rPr>
          <w:spacing w:val="-11"/>
          <w:sz w:val="24"/>
        </w:rPr>
        <w:t> </w:t>
      </w:r>
      <w:r>
        <w:rPr>
          <w:sz w:val="24"/>
        </w:rPr>
        <w:t>variasi</w:t>
      </w:r>
      <w:r>
        <w:rPr>
          <w:spacing w:val="-10"/>
          <w:sz w:val="24"/>
        </w:rPr>
        <w:t> </w:t>
      </w:r>
      <w:r>
        <w:rPr>
          <w:sz w:val="24"/>
        </w:rPr>
        <w:t>model</w:t>
      </w:r>
      <w:r>
        <w:rPr>
          <w:spacing w:val="-15"/>
          <w:sz w:val="24"/>
        </w:rPr>
        <w:t> </w:t>
      </w:r>
      <w:r>
        <w:rPr>
          <w:sz w:val="24"/>
        </w:rPr>
        <w:t>kemasan</w:t>
      </w:r>
      <w:r>
        <w:rPr>
          <w:spacing w:val="-11"/>
          <w:sz w:val="24"/>
        </w:rPr>
        <w:t> </w:t>
      </w:r>
      <w:r>
        <w:rPr>
          <w:sz w:val="24"/>
        </w:rPr>
        <w:t>dan</w:t>
      </w:r>
      <w:r>
        <w:rPr>
          <w:spacing w:val="-11"/>
          <w:sz w:val="24"/>
        </w:rPr>
        <w:t> </w:t>
      </w:r>
      <w:r>
        <w:rPr>
          <w:sz w:val="24"/>
        </w:rPr>
        <w:t>rasanya, masing- masing perusahaan mengembangkan media pemasaran yang menarik konsumen</w:t>
      </w:r>
      <w:r>
        <w:rPr>
          <w:spacing w:val="-8"/>
          <w:sz w:val="24"/>
        </w:rPr>
        <w:t> </w:t>
      </w:r>
      <w:r>
        <w:rPr>
          <w:sz w:val="24"/>
        </w:rPr>
        <w:t>dan</w:t>
      </w:r>
      <w:r>
        <w:rPr>
          <w:spacing w:val="-3"/>
          <w:sz w:val="24"/>
        </w:rPr>
        <w:t> </w:t>
      </w:r>
      <w:r>
        <w:rPr>
          <w:sz w:val="24"/>
        </w:rPr>
        <w:t>juga meningkatkan</w:t>
      </w:r>
      <w:r>
        <w:rPr>
          <w:spacing w:val="-8"/>
          <w:sz w:val="24"/>
        </w:rPr>
        <w:t> </w:t>
      </w:r>
      <w:r>
        <w:rPr>
          <w:sz w:val="24"/>
        </w:rPr>
        <w:t>keputusan</w:t>
      </w:r>
      <w:r>
        <w:rPr>
          <w:spacing w:val="-8"/>
          <w:sz w:val="24"/>
        </w:rPr>
        <w:t> </w:t>
      </w:r>
      <w:r>
        <w:rPr>
          <w:sz w:val="24"/>
        </w:rPr>
        <w:t>pembelian</w:t>
      </w:r>
      <w:r>
        <w:rPr>
          <w:spacing w:val="-3"/>
          <w:sz w:val="24"/>
        </w:rPr>
        <w:t> </w:t>
      </w:r>
      <w:r>
        <w:rPr>
          <w:sz w:val="24"/>
        </w:rPr>
        <w:t>yang</w:t>
      </w:r>
      <w:r>
        <w:rPr>
          <w:spacing w:val="-3"/>
          <w:sz w:val="24"/>
        </w:rPr>
        <w:t> </w:t>
      </w:r>
      <w:r>
        <w:rPr>
          <w:sz w:val="24"/>
        </w:rPr>
        <w:t>berdampak naik atau</w:t>
      </w:r>
      <w:r>
        <w:rPr>
          <w:spacing w:val="-15"/>
          <w:sz w:val="24"/>
        </w:rPr>
        <w:t> </w:t>
      </w:r>
      <w:r>
        <w:rPr>
          <w:sz w:val="24"/>
        </w:rPr>
        <w:t>turunnya</w:t>
      </w:r>
      <w:r>
        <w:rPr>
          <w:spacing w:val="-15"/>
          <w:sz w:val="24"/>
        </w:rPr>
        <w:t> </w:t>
      </w:r>
      <w:r>
        <w:rPr>
          <w:sz w:val="24"/>
        </w:rPr>
        <w:t>angka</w:t>
      </w:r>
      <w:r>
        <w:rPr>
          <w:spacing w:val="-13"/>
          <w:sz w:val="24"/>
        </w:rPr>
        <w:t> </w:t>
      </w:r>
      <w:r>
        <w:rPr>
          <w:sz w:val="24"/>
        </w:rPr>
        <w:t>pada</w:t>
      </w:r>
      <w:r>
        <w:rPr>
          <w:spacing w:val="-13"/>
          <w:sz w:val="24"/>
        </w:rPr>
        <w:t> </w:t>
      </w:r>
      <w:r>
        <w:rPr>
          <w:sz w:val="24"/>
        </w:rPr>
        <w:t>penjualan.</w:t>
      </w:r>
      <w:r>
        <w:rPr>
          <w:spacing w:val="-11"/>
          <w:sz w:val="24"/>
        </w:rPr>
        <w:t> </w:t>
      </w:r>
      <w:r>
        <w:rPr>
          <w:sz w:val="24"/>
        </w:rPr>
        <w:t>Fenomena</w:t>
      </w:r>
      <w:r>
        <w:rPr>
          <w:spacing w:val="-9"/>
          <w:sz w:val="24"/>
        </w:rPr>
        <w:t> </w:t>
      </w:r>
      <w:r>
        <w:rPr>
          <w:sz w:val="24"/>
        </w:rPr>
        <w:t>yang</w:t>
      </w:r>
      <w:r>
        <w:rPr>
          <w:spacing w:val="-13"/>
          <w:sz w:val="24"/>
        </w:rPr>
        <w:t> </w:t>
      </w:r>
      <w:r>
        <w:rPr>
          <w:sz w:val="24"/>
        </w:rPr>
        <w:t>terjadi</w:t>
      </w:r>
      <w:r>
        <w:rPr>
          <w:spacing w:val="-15"/>
          <w:sz w:val="24"/>
        </w:rPr>
        <w:t> </w:t>
      </w:r>
      <w:r>
        <w:rPr>
          <w:sz w:val="24"/>
        </w:rPr>
        <w:t>pada</w:t>
      </w:r>
      <w:r>
        <w:rPr>
          <w:spacing w:val="-13"/>
          <w:sz w:val="24"/>
        </w:rPr>
        <w:t> </w:t>
      </w:r>
      <w:r>
        <w:rPr>
          <w:sz w:val="24"/>
        </w:rPr>
        <w:t>penelitian</w:t>
      </w:r>
      <w:r>
        <w:rPr>
          <w:spacing w:val="-13"/>
          <w:sz w:val="24"/>
        </w:rPr>
        <w:t> </w:t>
      </w:r>
      <w:r>
        <w:rPr>
          <w:sz w:val="24"/>
        </w:rPr>
        <w:t>ini adalah</w:t>
      </w:r>
      <w:r>
        <w:rPr>
          <w:spacing w:val="-1"/>
          <w:sz w:val="24"/>
        </w:rPr>
        <w:t> </w:t>
      </w:r>
      <w:r>
        <w:rPr>
          <w:sz w:val="24"/>
        </w:rPr>
        <w:t>penurunan</w:t>
      </w:r>
      <w:r>
        <w:rPr>
          <w:spacing w:val="-1"/>
          <w:sz w:val="24"/>
        </w:rPr>
        <w:t> </w:t>
      </w:r>
      <w:r>
        <w:rPr>
          <w:sz w:val="24"/>
        </w:rPr>
        <w:t>pada</w:t>
      </w:r>
      <w:r>
        <w:rPr>
          <w:spacing w:val="-2"/>
          <w:sz w:val="24"/>
        </w:rPr>
        <w:t> </w:t>
      </w:r>
      <w:r>
        <w:rPr>
          <w:sz w:val="24"/>
        </w:rPr>
        <w:t>top</w:t>
      </w:r>
      <w:r>
        <w:rPr>
          <w:spacing w:val="-1"/>
          <w:sz w:val="24"/>
        </w:rPr>
        <w:t> </w:t>
      </w:r>
      <w:r>
        <w:rPr>
          <w:sz w:val="24"/>
        </w:rPr>
        <w:t>brand index</w:t>
      </w:r>
      <w:r>
        <w:rPr>
          <w:spacing w:val="-1"/>
          <w:sz w:val="24"/>
        </w:rPr>
        <w:t> </w:t>
      </w:r>
      <w:r>
        <w:rPr>
          <w:sz w:val="24"/>
        </w:rPr>
        <w:t>produk</w:t>
      </w:r>
      <w:r>
        <w:rPr>
          <w:spacing w:val="-1"/>
          <w:sz w:val="24"/>
        </w:rPr>
        <w:t> </w:t>
      </w:r>
      <w:r>
        <w:rPr>
          <w:sz w:val="24"/>
        </w:rPr>
        <w:t>kecap Bango dari</w:t>
      </w:r>
      <w:r>
        <w:rPr>
          <w:spacing w:val="-6"/>
          <w:sz w:val="24"/>
        </w:rPr>
        <w:t> </w:t>
      </w:r>
      <w:r>
        <w:rPr>
          <w:sz w:val="24"/>
        </w:rPr>
        <w:t>tahun</w:t>
      </w:r>
      <w:r>
        <w:rPr>
          <w:spacing w:val="-1"/>
          <w:sz w:val="24"/>
        </w:rPr>
        <w:t> </w:t>
      </w:r>
      <w:r>
        <w:rPr>
          <w:sz w:val="24"/>
        </w:rPr>
        <w:t>2021- 2023. Penelitian ini bertujuan untuk menganalisis bagaimana pengaruh dari Citra Merek, </w:t>
      </w:r>
      <w:r>
        <w:rPr>
          <w:i/>
          <w:sz w:val="24"/>
        </w:rPr>
        <w:t>Halal Awareness</w:t>
      </w:r>
      <w:r>
        <w:rPr>
          <w:sz w:val="24"/>
        </w:rPr>
        <w:t>, Harga, Kualitas Produk dan Label Halal terhadap Keputusan Pembelian Kecap Bango. Metode penelitian yang </w:t>
      </w:r>
      <w:r>
        <w:rPr>
          <w:spacing w:val="-2"/>
          <w:sz w:val="24"/>
        </w:rPr>
        <w:t>digunakan</w:t>
      </w:r>
      <w:r>
        <w:rPr>
          <w:spacing w:val="-5"/>
          <w:sz w:val="24"/>
        </w:rPr>
        <w:t> </w:t>
      </w:r>
      <w:r>
        <w:rPr>
          <w:spacing w:val="-2"/>
          <w:sz w:val="24"/>
        </w:rPr>
        <w:t>dalam</w:t>
      </w:r>
      <w:r>
        <w:rPr>
          <w:spacing w:val="-5"/>
          <w:sz w:val="24"/>
        </w:rPr>
        <w:t> </w:t>
      </w:r>
      <w:r>
        <w:rPr>
          <w:spacing w:val="-2"/>
          <w:sz w:val="24"/>
        </w:rPr>
        <w:t>penelitian ini</w:t>
      </w:r>
      <w:r>
        <w:rPr>
          <w:spacing w:val="-12"/>
          <w:sz w:val="24"/>
        </w:rPr>
        <w:t> </w:t>
      </w:r>
      <w:r>
        <w:rPr>
          <w:spacing w:val="-2"/>
          <w:sz w:val="24"/>
        </w:rPr>
        <w:t>adalah metode kuantitatif.</w:t>
      </w:r>
      <w:r>
        <w:rPr>
          <w:spacing w:val="-3"/>
          <w:sz w:val="24"/>
        </w:rPr>
        <w:t> </w:t>
      </w:r>
      <w:r>
        <w:rPr>
          <w:spacing w:val="-2"/>
          <w:sz w:val="24"/>
        </w:rPr>
        <w:t>Teknik pengumpulan </w:t>
      </w:r>
      <w:r>
        <w:rPr>
          <w:sz w:val="24"/>
        </w:rPr>
        <w:t>sampel pada penelitian ini menggunakan teknik </w:t>
      </w:r>
      <w:r>
        <w:rPr>
          <w:i/>
          <w:sz w:val="24"/>
        </w:rPr>
        <w:t>non probability sampling</w:t>
      </w:r>
      <w:r>
        <w:rPr>
          <w:i/>
          <w:sz w:val="24"/>
        </w:rPr>
        <w:t> </w:t>
      </w:r>
      <w:r>
        <w:rPr>
          <w:sz w:val="24"/>
        </w:rPr>
        <w:t>dengan</w:t>
      </w:r>
      <w:r>
        <w:rPr>
          <w:spacing w:val="-15"/>
          <w:sz w:val="24"/>
        </w:rPr>
        <w:t> </w:t>
      </w:r>
      <w:r>
        <w:rPr>
          <w:sz w:val="24"/>
        </w:rPr>
        <w:t>metode</w:t>
      </w:r>
      <w:r>
        <w:rPr>
          <w:spacing w:val="-15"/>
          <w:sz w:val="24"/>
        </w:rPr>
        <w:t> </w:t>
      </w:r>
      <w:r>
        <w:rPr>
          <w:i/>
          <w:sz w:val="24"/>
        </w:rPr>
        <w:t>accidental</w:t>
      </w:r>
      <w:r>
        <w:rPr>
          <w:i/>
          <w:spacing w:val="-15"/>
          <w:sz w:val="24"/>
        </w:rPr>
        <w:t> </w:t>
      </w:r>
      <w:r>
        <w:rPr>
          <w:i/>
          <w:sz w:val="24"/>
        </w:rPr>
        <w:t>sampling</w:t>
      </w:r>
      <w:r>
        <w:rPr>
          <w:i/>
          <w:spacing w:val="-15"/>
          <w:sz w:val="24"/>
        </w:rPr>
        <w:t> </w:t>
      </w:r>
      <w:r>
        <w:rPr>
          <w:sz w:val="24"/>
        </w:rPr>
        <w:t>dan</w:t>
      </w:r>
      <w:r>
        <w:rPr>
          <w:spacing w:val="-15"/>
          <w:sz w:val="24"/>
        </w:rPr>
        <w:t> </w:t>
      </w:r>
      <w:r>
        <w:rPr>
          <w:sz w:val="24"/>
        </w:rPr>
        <w:t>diperoleh</w:t>
      </w:r>
      <w:r>
        <w:rPr>
          <w:spacing w:val="-15"/>
          <w:sz w:val="24"/>
        </w:rPr>
        <w:t> </w:t>
      </w:r>
      <w:r>
        <w:rPr>
          <w:sz w:val="24"/>
        </w:rPr>
        <w:t>sampel</w:t>
      </w:r>
      <w:r>
        <w:rPr>
          <w:spacing w:val="-15"/>
          <w:sz w:val="24"/>
        </w:rPr>
        <w:t> </w:t>
      </w:r>
      <w:r>
        <w:rPr>
          <w:sz w:val="24"/>
        </w:rPr>
        <w:t>sebanyak</w:t>
      </w:r>
      <w:r>
        <w:rPr>
          <w:spacing w:val="-15"/>
          <w:sz w:val="24"/>
        </w:rPr>
        <w:t> </w:t>
      </w:r>
      <w:r>
        <w:rPr>
          <w:sz w:val="24"/>
        </w:rPr>
        <w:t>97</w:t>
      </w:r>
      <w:r>
        <w:rPr>
          <w:spacing w:val="-15"/>
          <w:sz w:val="24"/>
        </w:rPr>
        <w:t> </w:t>
      </w:r>
      <w:r>
        <w:rPr>
          <w:sz w:val="24"/>
        </w:rPr>
        <w:t>sampel. Data pada penelitian dikumpulkan melalui</w:t>
      </w:r>
      <w:r>
        <w:rPr>
          <w:spacing w:val="-2"/>
          <w:sz w:val="24"/>
        </w:rPr>
        <w:t> </w:t>
      </w:r>
      <w:r>
        <w:rPr>
          <w:sz w:val="24"/>
        </w:rPr>
        <w:t>kuesioner yang disebarkan kepada responden yang kemudian akan diolah menggunakan teknik analisis data berupa</w:t>
      </w:r>
      <w:r>
        <w:rPr>
          <w:spacing w:val="-15"/>
          <w:sz w:val="24"/>
        </w:rPr>
        <w:t> </w:t>
      </w:r>
      <w:r>
        <w:rPr>
          <w:sz w:val="24"/>
        </w:rPr>
        <w:t>analisis</w:t>
      </w:r>
      <w:r>
        <w:rPr>
          <w:spacing w:val="-15"/>
          <w:sz w:val="24"/>
        </w:rPr>
        <w:t> </w:t>
      </w:r>
      <w:r>
        <w:rPr>
          <w:sz w:val="24"/>
        </w:rPr>
        <w:t>regresi</w:t>
      </w:r>
      <w:r>
        <w:rPr>
          <w:spacing w:val="-12"/>
          <w:sz w:val="24"/>
        </w:rPr>
        <w:t> </w:t>
      </w:r>
      <w:r>
        <w:rPr>
          <w:sz w:val="24"/>
        </w:rPr>
        <w:t>berganda</w:t>
      </w:r>
      <w:r>
        <w:rPr>
          <w:spacing w:val="-9"/>
          <w:sz w:val="24"/>
        </w:rPr>
        <w:t> </w:t>
      </w:r>
      <w:r>
        <w:rPr>
          <w:sz w:val="24"/>
        </w:rPr>
        <w:t>yang</w:t>
      </w:r>
      <w:r>
        <w:rPr>
          <w:spacing w:val="-13"/>
          <w:sz w:val="24"/>
        </w:rPr>
        <w:t> </w:t>
      </w:r>
      <w:r>
        <w:rPr>
          <w:sz w:val="24"/>
        </w:rPr>
        <w:t>dioerasikan</w:t>
      </w:r>
      <w:r>
        <w:rPr>
          <w:spacing w:val="-15"/>
          <w:sz w:val="24"/>
        </w:rPr>
        <w:t> </w:t>
      </w:r>
      <w:r>
        <w:rPr>
          <w:sz w:val="24"/>
        </w:rPr>
        <w:t>menggunakan</w:t>
      </w:r>
      <w:r>
        <w:rPr>
          <w:spacing w:val="-15"/>
          <w:sz w:val="24"/>
        </w:rPr>
        <w:t> </w:t>
      </w:r>
      <w:r>
        <w:rPr>
          <w:sz w:val="24"/>
        </w:rPr>
        <w:t>aplikasi</w:t>
      </w:r>
      <w:r>
        <w:rPr>
          <w:spacing w:val="-14"/>
          <w:sz w:val="24"/>
        </w:rPr>
        <w:t> </w:t>
      </w:r>
      <w:r>
        <w:rPr>
          <w:sz w:val="24"/>
        </w:rPr>
        <w:t>SPSS versi 29. Hasil penelitian menunjukan bahwa variabel dari citra merek, </w:t>
      </w:r>
      <w:r>
        <w:rPr>
          <w:i/>
          <w:sz w:val="24"/>
        </w:rPr>
        <w:t>halal</w:t>
      </w:r>
      <w:r>
        <w:rPr>
          <w:i/>
          <w:sz w:val="24"/>
        </w:rPr>
        <w:t> </w:t>
      </w:r>
      <w:r>
        <w:rPr>
          <w:i/>
          <w:spacing w:val="-2"/>
          <w:sz w:val="24"/>
        </w:rPr>
        <w:t>awareness</w:t>
      </w:r>
      <w:r>
        <w:rPr>
          <w:spacing w:val="-2"/>
          <w:sz w:val="24"/>
        </w:rPr>
        <w:t>, harga, kualitas</w:t>
      </w:r>
      <w:r>
        <w:rPr>
          <w:spacing w:val="-5"/>
          <w:sz w:val="24"/>
        </w:rPr>
        <w:t> </w:t>
      </w:r>
      <w:r>
        <w:rPr>
          <w:spacing w:val="-2"/>
          <w:sz w:val="24"/>
        </w:rPr>
        <w:t>produk dan</w:t>
      </w:r>
      <w:r>
        <w:rPr>
          <w:spacing w:val="-8"/>
          <w:sz w:val="24"/>
        </w:rPr>
        <w:t> </w:t>
      </w:r>
      <w:r>
        <w:rPr>
          <w:spacing w:val="-2"/>
          <w:sz w:val="24"/>
        </w:rPr>
        <w:t>citra</w:t>
      </w:r>
      <w:r>
        <w:rPr>
          <w:spacing w:val="-3"/>
          <w:sz w:val="24"/>
        </w:rPr>
        <w:t> </w:t>
      </w:r>
      <w:r>
        <w:rPr>
          <w:spacing w:val="-2"/>
          <w:sz w:val="24"/>
        </w:rPr>
        <w:t>merek berpengaruh</w:t>
      </w:r>
      <w:r>
        <w:rPr>
          <w:spacing w:val="-8"/>
          <w:sz w:val="24"/>
        </w:rPr>
        <w:t> </w:t>
      </w:r>
      <w:r>
        <w:rPr>
          <w:spacing w:val="-2"/>
          <w:sz w:val="24"/>
        </w:rPr>
        <w:t>positif</w:t>
      </w:r>
      <w:r>
        <w:rPr>
          <w:spacing w:val="-11"/>
          <w:sz w:val="24"/>
        </w:rPr>
        <w:t> </w:t>
      </w:r>
      <w:r>
        <w:rPr>
          <w:spacing w:val="-2"/>
          <w:sz w:val="24"/>
        </w:rPr>
        <w:t>terhadap </w:t>
      </w:r>
      <w:r>
        <w:rPr>
          <w:sz w:val="24"/>
        </w:rPr>
        <w:t>keputusan pembelian produk Kecap bango.</w:t>
      </w:r>
    </w:p>
    <w:p>
      <w:pPr>
        <w:spacing w:line="237" w:lineRule="auto" w:before="3"/>
        <w:ind w:left="1018" w:right="112" w:firstLine="0"/>
        <w:jc w:val="both"/>
        <w:rPr>
          <w:sz w:val="24"/>
        </w:rPr>
      </w:pPr>
      <w:r>
        <w:rPr>
          <w:b/>
          <w:sz w:val="24"/>
        </w:rPr>
        <w:t>Kata kunci</w:t>
      </w:r>
      <w:r>
        <w:rPr>
          <w:sz w:val="24"/>
        </w:rPr>
        <w:t>: Citra Merek, </w:t>
      </w:r>
      <w:r>
        <w:rPr>
          <w:i/>
          <w:sz w:val="24"/>
        </w:rPr>
        <w:t>Halal Awareness</w:t>
      </w:r>
      <w:r>
        <w:rPr>
          <w:sz w:val="24"/>
        </w:rPr>
        <w:t>, Harga, Kualitas Produk, Label Halal, Keputusan Pembelian.</w:t>
      </w:r>
    </w:p>
    <w:p>
      <w:pPr>
        <w:spacing w:after="0" w:line="237" w:lineRule="auto"/>
        <w:jc w:val="both"/>
        <w:rPr>
          <w:sz w:val="24"/>
        </w:rPr>
        <w:sectPr>
          <w:footerReference w:type="default" r:id="rId5"/>
          <w:type w:val="continuous"/>
          <w:pgSz w:w="11910" w:h="16840"/>
          <w:pgMar w:footer="1008" w:header="0" w:top="1600" w:bottom="1200" w:left="1680" w:right="1580"/>
          <w:pgNumType w:start="1"/>
        </w:sectPr>
      </w:pPr>
    </w:p>
    <w:p>
      <w:pPr>
        <w:spacing w:line="275" w:lineRule="exact" w:before="78"/>
        <w:ind w:left="3966" w:right="3067" w:firstLine="0"/>
        <w:jc w:val="center"/>
        <w:rPr>
          <w:b/>
          <w:i/>
          <w:sz w:val="24"/>
        </w:rPr>
      </w:pPr>
      <w:bookmarkStart w:name="ABSTRACK" w:id="2"/>
      <w:bookmarkEnd w:id="2"/>
      <w:r>
        <w:rPr/>
      </w:r>
      <w:r>
        <w:rPr>
          <w:b/>
          <w:i/>
          <w:spacing w:val="-2"/>
          <w:sz w:val="24"/>
        </w:rPr>
        <w:t>ABSTRACK</w:t>
      </w:r>
    </w:p>
    <w:p>
      <w:pPr>
        <w:pStyle w:val="BodyText"/>
        <w:ind w:right="112"/>
      </w:pPr>
      <w:r>
        <w:rPr>
          <w:i/>
        </w:rPr>
        <w:t>Competition in the soy sauce industry is getting tighter with the emergence of</w:t>
      </w:r>
      <w:r>
        <w:rPr/>
        <w:t> various soy sauce brands in Indonesia with variations in packaging models and tastes, each company is developing marketing media that attracts consumers and also increases purchasing decisions which have an impact on increasing or decreasing sales figures. The</w:t>
      </w:r>
      <w:r>
        <w:rPr>
          <w:spacing w:val="-1"/>
        </w:rPr>
        <w:t> </w:t>
      </w:r>
      <w:r>
        <w:rPr/>
        <w:t>phenomenon that occurred in this research was a decline in the top brand index of Bango soy sauce products from 2021-2023. This research aims</w:t>
      </w:r>
      <w:r>
        <w:rPr>
          <w:spacing w:val="-1"/>
        </w:rPr>
        <w:t> </w:t>
      </w:r>
      <w:r>
        <w:rPr/>
        <w:t>to analyze the influence of Brand Image, Halal</w:t>
      </w:r>
      <w:r>
        <w:rPr>
          <w:spacing w:val="-15"/>
        </w:rPr>
        <w:t> </w:t>
      </w:r>
      <w:r>
        <w:rPr/>
        <w:t>Awareness,</w:t>
      </w:r>
      <w:r>
        <w:rPr>
          <w:spacing w:val="-10"/>
        </w:rPr>
        <w:t> </w:t>
      </w:r>
      <w:r>
        <w:rPr/>
        <w:t>Price,</w:t>
      </w:r>
      <w:r>
        <w:rPr>
          <w:spacing w:val="-9"/>
        </w:rPr>
        <w:t> </w:t>
      </w:r>
      <w:r>
        <w:rPr/>
        <w:t>Product</w:t>
      </w:r>
      <w:r>
        <w:rPr>
          <w:spacing w:val="-10"/>
        </w:rPr>
        <w:t> </w:t>
      </w:r>
      <w:r>
        <w:rPr/>
        <w:t>Quality</w:t>
      </w:r>
      <w:r>
        <w:rPr>
          <w:spacing w:val="-15"/>
        </w:rPr>
        <w:t> </w:t>
      </w:r>
      <w:r>
        <w:rPr/>
        <w:t>and</w:t>
      </w:r>
      <w:r>
        <w:rPr>
          <w:spacing w:val="-15"/>
        </w:rPr>
        <w:t> </w:t>
      </w:r>
      <w:r>
        <w:rPr/>
        <w:t>Halal</w:t>
      </w:r>
      <w:r>
        <w:rPr>
          <w:spacing w:val="-14"/>
        </w:rPr>
        <w:t> </w:t>
      </w:r>
      <w:r>
        <w:rPr/>
        <w:t>Label</w:t>
      </w:r>
      <w:r>
        <w:rPr>
          <w:spacing w:val="-14"/>
        </w:rPr>
        <w:t> </w:t>
      </w:r>
      <w:r>
        <w:rPr/>
        <w:t>on</w:t>
      </w:r>
      <w:r>
        <w:rPr>
          <w:spacing w:val="-15"/>
        </w:rPr>
        <w:t> </w:t>
      </w:r>
      <w:r>
        <w:rPr/>
        <w:t>Bango</w:t>
      </w:r>
      <w:r>
        <w:rPr>
          <w:spacing w:val="-15"/>
        </w:rPr>
        <w:t> </w:t>
      </w:r>
      <w:r>
        <w:rPr/>
        <w:t>Soy</w:t>
      </w:r>
      <w:r>
        <w:rPr>
          <w:spacing w:val="-11"/>
        </w:rPr>
        <w:t> </w:t>
      </w:r>
      <w:r>
        <w:rPr/>
        <w:t>Sauce Purchasing Decisions. The research method used in this research is a quantitative method. The sample collection technique in this research used a non-probability sampling technique with an accidental sampling method and a</w:t>
      </w:r>
      <w:r>
        <w:rPr>
          <w:spacing w:val="-1"/>
        </w:rPr>
        <w:t> </w:t>
      </w:r>
      <w:r>
        <w:rPr/>
        <w:t>sample</w:t>
      </w:r>
      <w:r>
        <w:rPr>
          <w:spacing w:val="-1"/>
        </w:rPr>
        <w:t> </w:t>
      </w:r>
      <w:r>
        <w:rPr/>
        <w:t>of 97</w:t>
      </w:r>
      <w:r>
        <w:rPr>
          <w:spacing w:val="-4"/>
        </w:rPr>
        <w:t> </w:t>
      </w:r>
      <w:r>
        <w:rPr/>
        <w:t>samples was</w:t>
      </w:r>
      <w:r>
        <w:rPr>
          <w:spacing w:val="-2"/>
        </w:rPr>
        <w:t> </w:t>
      </w:r>
      <w:r>
        <w:rPr/>
        <w:t>obtained. The</w:t>
      </w:r>
      <w:r>
        <w:rPr>
          <w:spacing w:val="-5"/>
        </w:rPr>
        <w:t> </w:t>
      </w:r>
      <w:r>
        <w:rPr/>
        <w:t>data</w:t>
      </w:r>
      <w:r>
        <w:rPr>
          <w:spacing w:val="-4"/>
        </w:rPr>
        <w:t> </w:t>
      </w:r>
      <w:r>
        <w:rPr/>
        <w:t>in</w:t>
      </w:r>
      <w:r>
        <w:rPr>
          <w:spacing w:val="-9"/>
        </w:rPr>
        <w:t> </w:t>
      </w:r>
      <w:r>
        <w:rPr/>
        <w:t>the</w:t>
      </w:r>
      <w:r>
        <w:rPr>
          <w:spacing w:val="-1"/>
        </w:rPr>
        <w:t> </w:t>
      </w:r>
      <w:r>
        <w:rPr/>
        <w:t>research were</w:t>
      </w:r>
      <w:r>
        <w:rPr>
          <w:spacing w:val="-1"/>
        </w:rPr>
        <w:t> </w:t>
      </w:r>
      <w:r>
        <w:rPr/>
        <w:t>collected through questionnaires distributed to respondents which would then be processed using data analysis techniques in the form of multiple regression analysis operated using the SPSS version 29 application. The results of the study showed that the variables of brand image, halal awareness, price, product quality and brand image had an influence positive impact on purchasing decisions for Bango soy sauce products.</w:t>
      </w:r>
    </w:p>
    <w:p>
      <w:pPr>
        <w:pStyle w:val="BodyText"/>
        <w:spacing w:line="237" w:lineRule="auto" w:before="3"/>
        <w:ind w:right="121"/>
      </w:pPr>
      <w:r>
        <w:rPr>
          <w:b/>
          <w:i/>
        </w:rPr>
        <w:t>Keywords</w:t>
      </w:r>
      <w:r>
        <w:rPr>
          <w:i/>
        </w:rPr>
        <w:t>: Brand Image, Halal Awareness, Price, Product Quality, Halal</w:t>
      </w:r>
      <w:r>
        <w:rPr/>
        <w:t> Label, Purchase Decision.</w:t>
      </w:r>
    </w:p>
    <w:sectPr>
      <w:pgSz w:w="11910" w:h="16840"/>
      <w:pgMar w:header="0" w:footer="1008" w:top="1600" w:bottom="120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i w:val="0"/>
        <w:sz w:val="20"/>
      </w:rPr>
    </w:pPr>
    <w:r>
      <w:rPr/>
      <w:pict>
        <v:shapetype id="_x0000_t202" o:spt="202" coordsize="21600,21600" path="m,l,21600r21600,l21600,xe">
          <v:stroke joinstyle="miter"/>
          <v:path gradientshapeok="t" o:connecttype="rect"/>
        </v:shapetype>
        <v:shape style="position:absolute;margin-left:315.440002pt;margin-top:780.536011pt;width:17.6pt;height:13.05pt;mso-position-horizontal-relative:page;mso-position-vertical-relative:page;z-index:-15750656" type="#_x0000_t202" id="docshape1" filled="false" stroked="false">
          <v:textbox inset="0,0,0,0">
            <w:txbxContent>
              <w:p>
                <w:pPr>
                  <w:spacing w:line="245" w:lineRule="exact" w:before="0"/>
                  <w:ind w:left="20" w:right="0" w:firstLine="0"/>
                  <w:jc w:val="left"/>
                  <w:rPr>
                    <w:rFonts w:ascii="Calibri"/>
                    <w:sz w:val="22"/>
                  </w:rPr>
                </w:pPr>
                <w:r>
                  <w:rPr>
                    <w:rFonts w:ascii="Calibri"/>
                    <w:spacing w:val="-4"/>
                    <w:sz w:val="22"/>
                  </w:rPr>
                  <w:t>vi</w:t>
                </w: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ii</w:t>
                </w:r>
                <w:r>
                  <w:rPr>
                    <w:rFonts w:ascii="Calibri"/>
                    <w:spacing w:val="-4"/>
                    <w:sz w:val="22"/>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1018"/>
      <w:jc w:val="both"/>
    </w:pPr>
    <w:rPr>
      <w:rFonts w:ascii="Times New Roman" w:hAnsi="Times New Roman" w:eastAsia="Times New Roman" w:cs="Times New Roman"/>
      <w:i/>
      <w:iCs/>
      <w:sz w:val="24"/>
      <w:szCs w:val="24"/>
      <w:lang w:val="id" w:eastAsia="en-US" w:bidi="ar-SA"/>
    </w:rPr>
  </w:style>
  <w:style w:styleId="Title" w:type="paragraph">
    <w:name w:val="Title"/>
    <w:basedOn w:val="Normal"/>
    <w:uiPriority w:val="1"/>
    <w:qFormat/>
    <w:pPr>
      <w:spacing w:before="78" w:line="275" w:lineRule="exact"/>
      <w:ind w:left="3713" w:right="3243"/>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2024-10-21T07:59:53Z</dcterms:created>
  <dcterms:modified xsi:type="dcterms:W3CDTF">2024-10-21T07:59:53Z</dcterms:modified>
</cp:coreProperties>
</file>