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bookmarkStart w:name="ABSTRAK" w:id="1"/>
      <w:bookmarkEnd w:id="1"/>
      <w:r>
        <w:rPr>
          <w:b w:val="0"/>
        </w:rPr>
      </w:r>
      <w:r>
        <w:rPr>
          <w:spacing w:val="-2"/>
        </w:rPr>
        <w:t>ABSTRAK</w:t>
      </w:r>
    </w:p>
    <w:p>
      <w:pPr>
        <w:spacing w:line="240" w:lineRule="auto" w:before="0"/>
        <w:rPr>
          <w:b/>
          <w:sz w:val="26"/>
        </w:rPr>
      </w:pPr>
    </w:p>
    <w:p>
      <w:pPr>
        <w:spacing w:line="240" w:lineRule="auto" w:before="9"/>
        <w:rPr>
          <w:b/>
          <w:sz w:val="21"/>
        </w:rPr>
      </w:pPr>
    </w:p>
    <w:p>
      <w:pPr>
        <w:pStyle w:val="BodyText"/>
        <w:spacing w:line="276" w:lineRule="auto"/>
        <w:ind w:left="586" w:right="113"/>
        <w:jc w:val="both"/>
      </w:pPr>
      <w:r>
        <w:rPr/>
        <w:t>Pengelolaan sumber daya manusia merupakan sebuah hal yang sangat penting dalam sebuah instansi, maupun organisasi. Ketersedian SDM yang baik dan</w:t>
      </w:r>
      <w:r>
        <w:rPr>
          <w:spacing w:val="40"/>
        </w:rPr>
        <w:t> </w:t>
      </w:r>
      <w:r>
        <w:rPr/>
        <w:t>handal akan sangat membantu dalam mencapai keberhasilan dan tujuan serta visi misi orgsnisasi. Dalam hal ini organisasi pendidikan yang dijalankan dipengaruhi oleh kinerja guru. Penelitian ini bertujuan untuk menganalisis pengaruh gaya kepemimpinan, motivasi kerja, lingkungan kerja, budaya organisasi, dan disiplin kerja terhadap kinerja guru SMP Negeri di Kecamatan Bumiayu. Data yang digunakan dalam penelitian ini adalah data primer yang diperoleh dengan menyebarkan kuisioner secara langsung. Sampel dalam penelitian ini sebanyak 109 responden. Teknik pengambilan sampel menggunakan </w:t>
      </w:r>
      <w:r>
        <w:rPr>
          <w:i/>
        </w:rPr>
        <w:t>probability sampling</w:t>
      </w:r>
      <w:r>
        <w:rPr>
          <w:i/>
        </w:rPr>
        <w:t> </w:t>
      </w:r>
      <w:r>
        <w:rPr/>
        <w:t>dengan</w:t>
      </w:r>
      <w:r>
        <w:rPr/>
        <w:t> metode </w:t>
      </w:r>
      <w:r>
        <w:rPr>
          <w:i/>
        </w:rPr>
        <w:t>simple</w:t>
      </w:r>
      <w:r>
        <w:rPr>
          <w:i/>
        </w:rPr>
        <w:t> random</w:t>
      </w:r>
      <w:r>
        <w:rPr>
          <w:i/>
        </w:rPr>
        <w:t> sampling</w:t>
      </w:r>
      <w:r>
        <w:rPr/>
        <w:t>.</w:t>
      </w:r>
      <w:r>
        <w:rPr/>
        <w:t> Analisis data menggunakan analisis regresi linier berganda dengan bantuan SPSS v.26. Berdasarkan hasil penelitian menunjukan</w:t>
      </w:r>
      <w:r>
        <w:rPr>
          <w:spacing w:val="-4"/>
        </w:rPr>
        <w:t> </w:t>
      </w:r>
      <w:r>
        <w:rPr/>
        <w:t>bahwa gaya kepemimpinan, motivasi</w:t>
      </w:r>
      <w:r>
        <w:rPr>
          <w:spacing w:val="-4"/>
        </w:rPr>
        <w:t> </w:t>
      </w:r>
      <w:r>
        <w:rPr/>
        <w:t>kerja, lingkungan</w:t>
      </w:r>
      <w:r>
        <w:rPr>
          <w:spacing w:val="-4"/>
        </w:rPr>
        <w:t> </w:t>
      </w:r>
      <w:r>
        <w:rPr/>
        <w:t>kerja, budaya organisasi, dan disiplin kerja berpengaruh positif terhadap kinerja guru SMP Negeri di Kecamatan Bumiayu.</w:t>
      </w:r>
    </w:p>
    <w:p>
      <w:pPr>
        <w:spacing w:line="240" w:lineRule="auto" w:before="0"/>
        <w:rPr>
          <w:sz w:val="28"/>
        </w:rPr>
      </w:pPr>
    </w:p>
    <w:p>
      <w:pPr>
        <w:pStyle w:val="BodyText"/>
        <w:spacing w:line="237" w:lineRule="auto"/>
        <w:ind w:left="586" w:right="125"/>
        <w:jc w:val="both"/>
      </w:pPr>
      <w:r>
        <w:rPr>
          <w:b/>
        </w:rPr>
        <w:t>Kata kunci : </w:t>
      </w:r>
      <w:r>
        <w:rPr/>
        <w:t>Gaya Kepemimpinan, Motivasi Kerja, Lingkungan Kerja, Budaya Organisasi, Disiplin Kerja, Etos Kerja.</w:t>
      </w:r>
    </w:p>
    <w:p>
      <w:pPr>
        <w:spacing w:after="0" w:line="237" w:lineRule="auto"/>
        <w:jc w:val="both"/>
        <w:sectPr>
          <w:footerReference w:type="default" r:id="rId5"/>
          <w:type w:val="continuous"/>
          <w:pgSz w:w="11910" w:h="16840"/>
          <w:pgMar w:footer="1056" w:header="0" w:top="1600" w:bottom="1240" w:left="1680" w:right="1580"/>
          <w:pgNumType w:start="7"/>
        </w:sectPr>
      </w:pPr>
    </w:p>
    <w:p>
      <w:pPr>
        <w:spacing w:before="78"/>
        <w:ind w:left="3930" w:right="3468" w:firstLine="0"/>
        <w:jc w:val="center"/>
        <w:rPr>
          <w:b/>
          <w:i/>
          <w:sz w:val="24"/>
        </w:rPr>
      </w:pPr>
      <w:bookmarkStart w:name="ABSTRACT" w:id="2"/>
      <w:bookmarkEnd w:id="2"/>
      <w:r>
        <w:rPr/>
      </w:r>
      <w:r>
        <w:rPr>
          <w:b/>
          <w:i/>
          <w:spacing w:val="-2"/>
          <w:sz w:val="24"/>
        </w:rPr>
        <w:t>ABSTRACT</w:t>
      </w:r>
    </w:p>
    <w:p>
      <w:pPr>
        <w:spacing w:line="240" w:lineRule="auto" w:before="0"/>
        <w:rPr>
          <w:b/>
          <w:i/>
          <w:sz w:val="26"/>
        </w:rPr>
      </w:pPr>
    </w:p>
    <w:p>
      <w:pPr>
        <w:spacing w:line="240" w:lineRule="auto" w:before="9"/>
        <w:rPr>
          <w:b/>
          <w:i/>
          <w:sz w:val="21"/>
        </w:rPr>
      </w:pPr>
    </w:p>
    <w:p>
      <w:pPr>
        <w:spacing w:line="240" w:lineRule="auto" w:before="0"/>
        <w:ind w:left="586" w:right="113" w:firstLine="0"/>
        <w:jc w:val="both"/>
        <w:rPr>
          <w:i/>
          <w:sz w:val="24"/>
        </w:rPr>
      </w:pPr>
      <w:r>
        <w:rPr>
          <w:i/>
          <w:sz w:val="24"/>
        </w:rPr>
        <w:t>Human Resource Management is a very important thing in an agency or</w:t>
      </w:r>
      <w:r>
        <w:rPr>
          <w:i/>
          <w:spacing w:val="40"/>
          <w:sz w:val="24"/>
        </w:rPr>
        <w:t> </w:t>
      </w:r>
      <w:r>
        <w:rPr>
          <w:i/>
          <w:sz w:val="24"/>
        </w:rPr>
        <w:t>company. By having good and reliable human resources, the agency will be greatly helped in achieving success and well-executed goals and vision and mission which are influenced by teacher performance.</w:t>
      </w:r>
      <w:r>
        <w:rPr>
          <w:i/>
          <w:sz w:val="24"/>
        </w:rPr>
        <w:t> This research aims to analyze the influence of leadership style, work motivation, work environment, organizational</w:t>
      </w:r>
      <w:r>
        <w:rPr>
          <w:i/>
          <w:sz w:val="24"/>
        </w:rPr>
        <w:t> culture, and work discipline on the performance</w:t>
      </w:r>
      <w:r>
        <w:rPr>
          <w:i/>
          <w:sz w:val="24"/>
        </w:rPr>
        <w:t> of</w:t>
      </w:r>
      <w:r>
        <w:rPr>
          <w:i/>
          <w:sz w:val="24"/>
        </w:rPr>
        <w:t> State</w:t>
      </w:r>
      <w:r>
        <w:rPr>
          <w:i/>
          <w:sz w:val="24"/>
        </w:rPr>
        <w:t> Middle School</w:t>
      </w:r>
      <w:r>
        <w:rPr>
          <w:i/>
          <w:sz w:val="24"/>
        </w:rPr>
        <w:t> teachers in Bumiayu District. The data used in this research is primary data</w:t>
      </w:r>
      <w:r>
        <w:rPr>
          <w:i/>
          <w:spacing w:val="-2"/>
          <w:sz w:val="24"/>
        </w:rPr>
        <w:t> </w:t>
      </w:r>
      <w:r>
        <w:rPr>
          <w:i/>
          <w:sz w:val="24"/>
        </w:rPr>
        <w:t>obtained</w:t>
      </w:r>
      <w:r>
        <w:rPr>
          <w:i/>
          <w:spacing w:val="-2"/>
          <w:sz w:val="24"/>
        </w:rPr>
        <w:t> </w:t>
      </w:r>
      <w:r>
        <w:rPr>
          <w:i/>
          <w:sz w:val="24"/>
        </w:rPr>
        <w:t>by</w:t>
      </w:r>
      <w:r>
        <w:rPr>
          <w:i/>
          <w:spacing w:val="-3"/>
          <w:sz w:val="24"/>
        </w:rPr>
        <w:t> </w:t>
      </w:r>
      <w:r>
        <w:rPr>
          <w:i/>
          <w:sz w:val="24"/>
        </w:rPr>
        <w:t>distributing</w:t>
      </w:r>
      <w:r>
        <w:rPr>
          <w:i/>
          <w:spacing w:val="-2"/>
          <w:sz w:val="24"/>
        </w:rPr>
        <w:t> </w:t>
      </w:r>
      <w:r>
        <w:rPr>
          <w:i/>
          <w:sz w:val="24"/>
        </w:rPr>
        <w:t>questionnaires</w:t>
      </w:r>
      <w:r>
        <w:rPr>
          <w:i/>
          <w:spacing w:val="-4"/>
          <w:sz w:val="24"/>
        </w:rPr>
        <w:t> </w:t>
      </w:r>
      <w:r>
        <w:rPr>
          <w:i/>
          <w:sz w:val="24"/>
        </w:rPr>
        <w:t>directly. The</w:t>
      </w:r>
      <w:r>
        <w:rPr>
          <w:i/>
          <w:spacing w:val="-3"/>
          <w:sz w:val="24"/>
        </w:rPr>
        <w:t> </w:t>
      </w:r>
      <w:r>
        <w:rPr>
          <w:i/>
          <w:sz w:val="24"/>
        </w:rPr>
        <w:t>sample</w:t>
      </w:r>
      <w:r>
        <w:rPr>
          <w:i/>
          <w:spacing w:val="-3"/>
          <w:sz w:val="24"/>
        </w:rPr>
        <w:t> </w:t>
      </w:r>
      <w:r>
        <w:rPr>
          <w:i/>
          <w:sz w:val="24"/>
        </w:rPr>
        <w:t>in</w:t>
      </w:r>
      <w:r>
        <w:rPr>
          <w:i/>
          <w:spacing w:val="-7"/>
          <w:sz w:val="24"/>
        </w:rPr>
        <w:t> </w:t>
      </w:r>
      <w:r>
        <w:rPr>
          <w:i/>
          <w:sz w:val="24"/>
        </w:rPr>
        <w:t>this</w:t>
      </w:r>
      <w:r>
        <w:rPr>
          <w:i/>
          <w:spacing w:val="-4"/>
          <w:sz w:val="24"/>
        </w:rPr>
        <w:t> </w:t>
      </w:r>
      <w:r>
        <w:rPr>
          <w:i/>
          <w:sz w:val="24"/>
        </w:rPr>
        <w:t>study was 109 respondents. The sampling technique uses probability sampling with a simple random sampling method. Data analysis uses multiple linear regression analysis with the help of SPSS v. 26. Based on research results, it shows that leadership style, work motivation, work environment,</w:t>
      </w:r>
      <w:r>
        <w:rPr>
          <w:i/>
          <w:sz w:val="24"/>
        </w:rPr>
        <w:t> organizational</w:t>
      </w:r>
      <w:r>
        <w:rPr>
          <w:i/>
          <w:sz w:val="24"/>
        </w:rPr>
        <w:t> culture and work discipline have a positive effect on the performance</w:t>
      </w:r>
      <w:r>
        <w:rPr>
          <w:i/>
          <w:sz w:val="24"/>
        </w:rPr>
        <w:t> of</w:t>
      </w:r>
      <w:r>
        <w:rPr>
          <w:i/>
          <w:sz w:val="24"/>
        </w:rPr>
        <w:t> State</w:t>
      </w:r>
      <w:r>
        <w:rPr>
          <w:i/>
          <w:sz w:val="24"/>
        </w:rPr>
        <w:t> Middle</w:t>
      </w:r>
      <w:r>
        <w:rPr>
          <w:i/>
          <w:sz w:val="24"/>
        </w:rPr>
        <w:t> School teachers in Bumiayu District</w:t>
      </w:r>
    </w:p>
    <w:p>
      <w:pPr>
        <w:spacing w:line="240" w:lineRule="auto" w:before="11"/>
        <w:rPr>
          <w:i/>
          <w:sz w:val="23"/>
        </w:rPr>
      </w:pPr>
    </w:p>
    <w:p>
      <w:pPr>
        <w:spacing w:line="242" w:lineRule="auto" w:before="0"/>
        <w:ind w:left="586" w:right="121" w:firstLine="0"/>
        <w:jc w:val="both"/>
        <w:rPr>
          <w:i/>
          <w:sz w:val="24"/>
        </w:rPr>
      </w:pPr>
      <w:r>
        <w:rPr>
          <w:b/>
          <w:i/>
          <w:sz w:val="24"/>
        </w:rPr>
        <w:t>Keywords : </w:t>
      </w:r>
      <w:r>
        <w:rPr>
          <w:i/>
          <w:sz w:val="24"/>
        </w:rPr>
        <w:t>Leadership Style, Work Motivation, Work Environment,</w:t>
      </w:r>
      <w:r>
        <w:rPr>
          <w:i/>
          <w:sz w:val="24"/>
        </w:rPr>
        <w:t> Organizational Culture, Work Discipline, Work Ethic</w:t>
      </w:r>
    </w:p>
    <w:sectPr>
      <w:pgSz w:w="11910" w:h="16840"/>
      <w:pgMar w:header="0" w:footer="1056" w:top="160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720001pt;margin-top:778.12262pt;width:23.05pt;height:15.3pt;mso-position-horizontal-relative:page;mso-position-vertical-relative:page;z-index:-15753216"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78"/>
      <w:ind w:left="3930" w:right="3460"/>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2024-10-21T08:16:53Z</dcterms:created>
  <dcterms:modified xsi:type="dcterms:W3CDTF">2024-10-21T08:16:53Z</dcterms:modified>
</cp:coreProperties>
</file>