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sz w:val="20"/>
        </w:rPr>
      </w:pPr>
    </w:p>
    <w:p>
      <w:pPr>
        <w:pStyle w:val="Title"/>
      </w:pPr>
      <w:r>
        <w:rPr>
          <w:spacing w:val="-2"/>
        </w:rPr>
        <w:t>ABSTRACT</w:t>
      </w:r>
    </w:p>
    <w:p>
      <w:pPr>
        <w:pStyle w:val="BodyText"/>
        <w:rPr>
          <w:b/>
          <w:sz w:val="26"/>
        </w:rPr>
      </w:pPr>
    </w:p>
    <w:p>
      <w:pPr>
        <w:pStyle w:val="BodyText"/>
        <w:spacing w:before="171"/>
        <w:ind w:left="1440" w:right="121" w:hanging="852"/>
        <w:jc w:val="both"/>
      </w:pPr>
      <w:r>
        <w:rPr/>
        <w:t>Lastriyani, Nesi. 2024. Idioms in “The Lion King” Movie (2019). A Thesis. English</w:t>
      </w:r>
      <w:r>
        <w:rPr>
          <w:spacing w:val="-1"/>
        </w:rPr>
        <w:t> </w:t>
      </w:r>
      <w:r>
        <w:rPr/>
        <w:t>Education Study</w:t>
      </w:r>
      <w:r>
        <w:rPr>
          <w:spacing w:val="-4"/>
        </w:rPr>
        <w:t> </w:t>
      </w:r>
      <w:r>
        <w:rPr/>
        <w:t>Program</w:t>
      </w:r>
      <w:r>
        <w:rPr>
          <w:spacing w:val="-1"/>
        </w:rPr>
        <w:t> </w:t>
      </w:r>
      <w:r>
        <w:rPr/>
        <w:t>of</w:t>
      </w:r>
      <w:r>
        <w:rPr>
          <w:spacing w:val="-1"/>
        </w:rPr>
        <w:t> </w:t>
      </w:r>
      <w:r>
        <w:rPr/>
        <w:t>Educational</w:t>
      </w:r>
      <w:r>
        <w:rPr>
          <w:spacing w:val="-1"/>
        </w:rPr>
        <w:t> </w:t>
      </w:r>
      <w:r>
        <w:rPr/>
        <w:t>Sciences</w:t>
      </w:r>
      <w:r>
        <w:rPr>
          <w:spacing w:val="-1"/>
        </w:rPr>
        <w:t> </w:t>
      </w:r>
      <w:r>
        <w:rPr/>
        <w:t>and</w:t>
      </w:r>
      <w:r>
        <w:rPr>
          <w:spacing w:val="-1"/>
        </w:rPr>
        <w:t> </w:t>
      </w:r>
      <w:r>
        <w:rPr/>
        <w:t>Teachers’ Training Faculty Peradaban University. Sri Rejeki Pramudyawardhani, S.S., M. Pd</w:t>
      </w:r>
    </w:p>
    <w:p>
      <w:pPr>
        <w:pStyle w:val="BodyText"/>
      </w:pPr>
    </w:p>
    <w:p>
      <w:pPr>
        <w:pStyle w:val="BodyText"/>
        <w:ind w:left="588" w:right="123"/>
        <w:jc w:val="both"/>
      </w:pPr>
      <w:r>
        <w:rPr/>
        <w:t>Keywords:</w:t>
      </w:r>
      <w:r>
        <w:rPr>
          <w:spacing w:val="40"/>
        </w:rPr>
        <w:t> </w:t>
      </w:r>
      <w:r>
        <w:rPr/>
        <w:t>Idiom, Types of Idiom, Meaning of idiom, The Lion King Movie </w:t>
      </w:r>
      <w:r>
        <w:rPr>
          <w:spacing w:val="-2"/>
        </w:rPr>
        <w:t>(2019)</w:t>
      </w:r>
    </w:p>
    <w:p>
      <w:pPr>
        <w:pStyle w:val="BodyText"/>
      </w:pPr>
    </w:p>
    <w:p>
      <w:pPr>
        <w:pStyle w:val="BodyText"/>
        <w:ind w:left="588" w:right="117"/>
        <w:jc w:val="both"/>
      </w:pPr>
      <w:r>
        <w:rPr/>
        <w:t>This</w:t>
      </w:r>
      <w:r>
        <w:rPr>
          <w:spacing w:val="-2"/>
        </w:rPr>
        <w:t> </w:t>
      </w:r>
      <w:r>
        <w:rPr/>
        <w:t>research</w:t>
      </w:r>
      <w:r>
        <w:rPr>
          <w:spacing w:val="-2"/>
        </w:rPr>
        <w:t> </w:t>
      </w:r>
      <w:r>
        <w:rPr/>
        <w:t>aims</w:t>
      </w:r>
      <w:r>
        <w:rPr>
          <w:spacing w:val="-2"/>
        </w:rPr>
        <w:t> </w:t>
      </w:r>
      <w:r>
        <w:rPr/>
        <w:t>to:</w:t>
      </w:r>
      <w:r>
        <w:rPr>
          <w:spacing w:val="-3"/>
        </w:rPr>
        <w:t> </w:t>
      </w:r>
      <w:r>
        <w:rPr/>
        <w:t>1.</w:t>
      </w:r>
      <w:r>
        <w:rPr>
          <w:spacing w:val="-2"/>
        </w:rPr>
        <w:t> </w:t>
      </w:r>
      <w:r>
        <w:rPr/>
        <w:t>Identify</w:t>
      </w:r>
      <w:r>
        <w:rPr>
          <w:spacing w:val="-7"/>
        </w:rPr>
        <w:t> </w:t>
      </w:r>
      <w:r>
        <w:rPr/>
        <w:t>and</w:t>
      </w:r>
      <w:r>
        <w:rPr>
          <w:spacing w:val="-1"/>
        </w:rPr>
        <w:t> </w:t>
      </w:r>
      <w:r>
        <w:rPr/>
        <w:t>classify</w:t>
      </w:r>
      <w:r>
        <w:rPr>
          <w:spacing w:val="-7"/>
        </w:rPr>
        <w:t> </w:t>
      </w:r>
      <w:r>
        <w:rPr/>
        <w:t>the</w:t>
      </w:r>
      <w:r>
        <w:rPr>
          <w:spacing w:val="-2"/>
        </w:rPr>
        <w:t> </w:t>
      </w:r>
      <w:r>
        <w:rPr/>
        <w:t>types</w:t>
      </w:r>
      <w:r>
        <w:rPr>
          <w:spacing w:val="-2"/>
        </w:rPr>
        <w:t> </w:t>
      </w:r>
      <w:r>
        <w:rPr/>
        <w:t>of</w:t>
      </w:r>
      <w:r>
        <w:rPr>
          <w:spacing w:val="-2"/>
        </w:rPr>
        <w:t> </w:t>
      </w:r>
      <w:r>
        <w:rPr/>
        <w:t>idioms</w:t>
      </w:r>
      <w:r>
        <w:rPr>
          <w:spacing w:val="-2"/>
        </w:rPr>
        <w:t> </w:t>
      </w:r>
      <w:r>
        <w:rPr/>
        <w:t>contained</w:t>
      </w:r>
      <w:r>
        <w:rPr>
          <w:spacing w:val="-2"/>
        </w:rPr>
        <w:t> </w:t>
      </w:r>
      <w:r>
        <w:rPr/>
        <w:t>in</w:t>
      </w:r>
      <w:r>
        <w:rPr>
          <w:spacing w:val="-2"/>
        </w:rPr>
        <w:t> </w:t>
      </w:r>
      <w:r>
        <w:rPr/>
        <w:t>The Lion King movie (2019), 2. Analyze the meaning of the idioms contained in The Lion King movie (2019). The method used in this study is descriptive qualitative to analyze the types and meanings of idiomatic expression in the film. The data</w:t>
      </w:r>
      <w:r>
        <w:rPr>
          <w:spacing w:val="40"/>
        </w:rPr>
        <w:t> </w:t>
      </w:r>
      <w:r>
        <w:rPr/>
        <w:t>are taken from The Lion King movie (2019). The writer applies two techniques to collect the data in this research, namely</w:t>
      </w:r>
      <w:r>
        <w:rPr>
          <w:spacing w:val="-3"/>
        </w:rPr>
        <w:t> </w:t>
      </w:r>
      <w:r>
        <w:rPr/>
        <w:t>observation and documentation. Then, the data are analyzed by using several steps. The first step is watching The Lion King movie (2019), the second step is reading the script of The Lion King movie (2019), the third step is identifying and classifying the forms of idioms contained in The Lion King movie (2019), the fourth step is analyzing the meaning of the idioms contained in The Lion King movie (2019), the fifth step is presenting the findings of the data analysis, the sixth step is interpreting the data analysis, and</w:t>
      </w:r>
      <w:r>
        <w:rPr>
          <w:spacing w:val="80"/>
        </w:rPr>
        <w:t> </w:t>
      </w:r>
      <w:r>
        <w:rPr/>
        <w:t>the last step is drawing conclusion. In this study the writer uses theory of Boatner and Gates which classifies four types of idiomatic expression. The writer finds lexemic idiom as the most dominant type contained in The Lion King movie (2019) with 29 data including; 19 verbal idioms, 3 nominal idioms, 5 adjectival idioms, 2 adverbial idioms. Then, phraselogical idiom finds in this movie with 5 data. Next the writer finds 2 idioms for the type of proverb. The last, frozen idiom is not found in The Lion King movie (2019). The writer also finds the meaning of an idiom as an expression can be in the form of words, phrases, clauses that can</w:t>
      </w:r>
      <w:r>
        <w:rPr>
          <w:spacing w:val="80"/>
        </w:rPr>
        <w:t> </w:t>
      </w:r>
      <w:r>
        <w:rPr/>
        <w:t>be understood depending on the context of The Lion King movie (2019).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before="90"/>
        <w:ind w:left="3891" w:right="3425"/>
        <w:jc w:val="center"/>
      </w:pPr>
      <w:r>
        <w:rPr>
          <w:spacing w:val="-5"/>
        </w:rPr>
        <w:t>vii</w:t>
      </w:r>
    </w:p>
    <w:sectPr>
      <w:type w:val="continuous"/>
      <w:pgSz w:w="11910" w:h="16840"/>
      <w:pgMar w:top="192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90"/>
      <w:ind w:left="3894" w:right="3425"/>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2024-07-02T04:09:42Z</dcterms:created>
  <dcterms:modified xsi:type="dcterms:W3CDTF">2024-07-02T04:09:42Z</dcterms:modified>
</cp:coreProperties>
</file>