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1D" w:rsidRDefault="00032D1D" w:rsidP="00032D1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032D1D" w:rsidRPr="00D45C05" w:rsidRDefault="00032D1D" w:rsidP="00032D1D">
      <w:pPr>
        <w:pStyle w:val="Heading1"/>
        <w:spacing w:line="240" w:lineRule="auto"/>
        <w:rPr>
          <w:rFonts w:cs="Times New Roman"/>
          <w:szCs w:val="24"/>
        </w:rPr>
      </w:pPr>
      <w:bookmarkStart w:id="0" w:name="_Toc147593295"/>
      <w:r w:rsidRPr="00D45C05">
        <w:rPr>
          <w:rFonts w:cs="Times New Roman"/>
          <w:szCs w:val="24"/>
        </w:rPr>
        <w:t>ABSTRAK</w:t>
      </w:r>
      <w:bookmarkEnd w:id="0"/>
    </w:p>
    <w:p w:rsidR="00032D1D" w:rsidRPr="00D45C05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D1D" w:rsidRPr="00D45C05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Korelasi Pengetahuan dan Kepatuhan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Penggunaan Obat Antihipertensi Pada Lansia Prolanis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i Puskesmas Binangun Cilacap 2022</w:t>
      </w:r>
    </w:p>
    <w:p w:rsidR="00032D1D" w:rsidRPr="00D45C05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D1D" w:rsidRPr="00D45C05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Assyfa</w:t>
      </w:r>
      <w:r w:rsidRPr="00D45C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45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Mulyanto</w:t>
      </w:r>
      <w:r w:rsidRPr="00D45C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5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Frafela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Rosmi</w:t>
      </w:r>
      <w:r w:rsidRPr="00D45C0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32D1D" w:rsidRPr="00D45C05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5C05">
        <w:rPr>
          <w:rFonts w:ascii="Times New Roman" w:hAnsi="Times New Roman" w:cs="Times New Roman"/>
          <w:sz w:val="24"/>
          <w:szCs w:val="24"/>
        </w:rPr>
        <w:t>Progam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Farmasi</w:t>
      </w:r>
      <w:proofErr w:type="spellEnd"/>
    </w:p>
    <w:p w:rsidR="00032D1D" w:rsidRPr="00D45C05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5C0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Teknologi</w:t>
      </w:r>
      <w:proofErr w:type="spellEnd"/>
    </w:p>
    <w:p w:rsidR="00032D1D" w:rsidRPr="00D45C05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5C0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Peradaban</w:t>
      </w:r>
      <w:proofErr w:type="spellEnd"/>
    </w:p>
    <w:p w:rsidR="00032D1D" w:rsidRPr="00D45C05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C0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23C5F">
          <w:rPr>
            <w:rStyle w:val="Hyperlink"/>
            <w:rFonts w:ascii="Times New Roman" w:hAnsi="Times New Roman" w:cs="Times New Roman"/>
            <w:sz w:val="24"/>
            <w:szCs w:val="24"/>
          </w:rPr>
          <w:t>ainianurrahmaassyfa@gmail.com</w:t>
        </w:r>
      </w:hyperlink>
    </w:p>
    <w:p w:rsidR="00032D1D" w:rsidRPr="00D45C05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D1D" w:rsidRPr="00D45C05" w:rsidRDefault="00032D1D" w:rsidP="00032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22%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36%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7AF">
        <w:rPr>
          <w:rFonts w:ascii="TimesNewRomanPSMT" w:hAnsi="TimesNewRomanPSMT"/>
          <w:color w:val="000000"/>
          <w:sz w:val="24"/>
          <w:szCs w:val="24"/>
        </w:rPr>
        <w:t xml:space="preserve">Tingkat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pengetahuan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dan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k</w:t>
      </w:r>
      <w:r>
        <w:rPr>
          <w:rFonts w:ascii="TimesNewRomanPSMT" w:hAnsi="TimesNewRomanPSMT"/>
          <w:color w:val="000000"/>
          <w:sz w:val="24"/>
          <w:szCs w:val="24"/>
        </w:rPr>
        <w:t>esadaran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yang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rendah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tentang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tekanan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darah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juga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merupakan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faktor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penting</w:t>
      </w:r>
      <w:proofErr w:type="spellEnd"/>
      <w:r>
        <w:rPr>
          <w:rFonts w:ascii="TimesNewRomanPSMT" w:hAnsi="TimesNewRomanPSMT"/>
          <w:color w:val="000000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untuk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tidak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patuh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pada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obat</w:t>
      </w:r>
      <w:proofErr w:type="spellEnd"/>
      <w:r w:rsidRPr="009357AF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Pr="009357AF">
        <w:rPr>
          <w:rFonts w:ascii="TimesNewRomanPSMT" w:hAnsi="TimesNewRomanPSMT"/>
          <w:color w:val="000000"/>
          <w:sz w:val="24"/>
          <w:szCs w:val="24"/>
        </w:rPr>
        <w:t>antihipertensi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5C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megunakan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D45C05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SPSS.</w:t>
      </w:r>
      <w:proofErr w:type="gram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berpengetahuan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</w:t>
      </w:r>
      <w:proofErr w:type="gramStart"/>
      <w:r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Pr="00D45C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berpengetahuan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36,1%.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D45C0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23,8%.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value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F10883">
        <w:rPr>
          <w:rFonts w:ascii="Times New Roman" w:hAnsi="Times New Roman" w:cs="Times New Roman"/>
          <w:sz w:val="24"/>
          <w:szCs w:val="24"/>
        </w:rPr>
        <w:t>&lt;0</w:t>
      </w:r>
      <w:proofErr w:type="gramStart"/>
      <w:r w:rsidRPr="00F10883"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value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F10883">
        <w:rPr>
          <w:rFonts w:ascii="Times New Roman" w:hAnsi="Times New Roman" w:cs="Times New Roman"/>
          <w:sz w:val="24"/>
          <w:szCs w:val="24"/>
        </w:rPr>
        <w:t>&lt;0,05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C0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 </w:t>
      </w:r>
      <w:r w:rsidRPr="00D45C05">
        <w:rPr>
          <w:rFonts w:ascii="Times New Roman" w:hAnsi="Times New Roman" w:cs="Times New Roman"/>
          <w:i/>
          <w:iCs/>
          <w:sz w:val="24"/>
          <w:szCs w:val="24"/>
        </w:rPr>
        <w:t xml:space="preserve">p Value </w:t>
      </w:r>
      <w:r w:rsidRPr="00D45C05">
        <w:rPr>
          <w:rFonts w:ascii="Times New Roman" w:hAnsi="Times New Roman" w:cs="Times New Roman"/>
          <w:sz w:val="24"/>
          <w:szCs w:val="24"/>
        </w:rPr>
        <w:t>0,000 &lt;0,05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D1D" w:rsidRPr="00D45C05" w:rsidRDefault="00032D1D" w:rsidP="00032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D1D" w:rsidRPr="00D45C05" w:rsidRDefault="00032D1D" w:rsidP="00032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C0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D45C0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D45C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prolanis</w:t>
      </w:r>
      <w:proofErr w:type="spellEnd"/>
    </w:p>
    <w:p w:rsidR="00032D1D" w:rsidRPr="00F10883" w:rsidRDefault="00032D1D" w:rsidP="00032D1D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8"/>
        </w:rPr>
      </w:pPr>
      <w:r w:rsidRPr="00F10883">
        <w:rPr>
          <w:b/>
          <w:bCs/>
        </w:rPr>
        <w:br w:type="page"/>
      </w:r>
    </w:p>
    <w:p w:rsidR="00032D1D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32E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ABSTRACT</w:t>
      </w:r>
    </w:p>
    <w:p w:rsidR="00032D1D" w:rsidRPr="003232E6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32D1D" w:rsidRPr="003232E6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Correlation of Knowledge and Adherence with the Use of Antihypertensive Drugs in the Elderly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Prolanis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at the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Binangun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Cilacap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Health Center 2022</w:t>
      </w:r>
    </w:p>
    <w:p w:rsidR="00032D1D" w:rsidRPr="003232E6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32D1D" w:rsidRPr="003232E6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Ainia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Nur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Rahma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Assyfa</w:t>
      </w:r>
      <w:r w:rsidRPr="003232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Baedi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Mulyanto</w:t>
      </w:r>
      <w:r w:rsidRPr="003232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Resa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Frafela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Rosmi</w:t>
      </w:r>
      <w:r w:rsidRPr="003232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</w:p>
    <w:p w:rsidR="00032D1D" w:rsidRPr="003232E6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Progam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Studi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Farmasi</w:t>
      </w:r>
      <w:proofErr w:type="spellEnd"/>
    </w:p>
    <w:p w:rsidR="00032D1D" w:rsidRPr="003232E6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Sains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Teknologi</w:t>
      </w:r>
      <w:proofErr w:type="spellEnd"/>
    </w:p>
    <w:p w:rsidR="00032D1D" w:rsidRPr="003232E6" w:rsidRDefault="00032D1D" w:rsidP="00032D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Universitas</w:t>
      </w:r>
      <w:proofErr w:type="spellEnd"/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32E6">
        <w:rPr>
          <w:rFonts w:ascii="Times New Roman" w:hAnsi="Times New Roman" w:cs="Times New Roman"/>
          <w:i/>
          <w:iCs/>
          <w:sz w:val="24"/>
          <w:szCs w:val="24"/>
        </w:rPr>
        <w:t>Peradaban</w:t>
      </w:r>
      <w:proofErr w:type="spellEnd"/>
    </w:p>
    <w:p w:rsidR="00032D1D" w:rsidRPr="003232E6" w:rsidRDefault="00032D1D" w:rsidP="00032D1D">
      <w:pPr>
        <w:spacing w:after="0" w:line="240" w:lineRule="auto"/>
        <w:jc w:val="center"/>
        <w:rPr>
          <w:rStyle w:val="Hyperlink"/>
          <w:rFonts w:ascii="Times New Roman" w:hAnsi="Times New Roman" w:cs="Times New Roman"/>
          <w:i/>
          <w:iCs/>
          <w:sz w:val="24"/>
          <w:szCs w:val="24"/>
        </w:rPr>
      </w:pPr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6" w:history="1">
        <w:r w:rsidRPr="00423C5F">
          <w:rPr>
            <w:rStyle w:val="Hyperlink"/>
          </w:rPr>
          <w:t xml:space="preserve"> </w:t>
        </w:r>
        <w:r w:rsidRPr="00423C5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ainianurrahmaassyfa@gmail.com</w:t>
        </w:r>
      </w:hyperlink>
    </w:p>
    <w:p w:rsidR="00032D1D" w:rsidRPr="003232E6" w:rsidRDefault="00032D1D" w:rsidP="00032D1D">
      <w:pPr>
        <w:spacing w:after="0" w:line="240" w:lineRule="auto"/>
        <w:jc w:val="center"/>
        <w:rPr>
          <w:rStyle w:val="Hyperlink"/>
          <w:rFonts w:ascii="Times New Roman" w:hAnsi="Times New Roman" w:cs="Times New Roman"/>
          <w:i/>
          <w:iCs/>
          <w:sz w:val="24"/>
          <w:szCs w:val="24"/>
        </w:rPr>
      </w:pPr>
    </w:p>
    <w:p w:rsidR="00032D1D" w:rsidRDefault="00032D1D" w:rsidP="00032D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1127">
        <w:rPr>
          <w:rFonts w:ascii="Times New Roman" w:hAnsi="Times New Roman" w:cs="Times New Roman"/>
          <w:i/>
          <w:iCs/>
          <w:sz w:val="24"/>
          <w:szCs w:val="24"/>
        </w:rPr>
        <w:t xml:space="preserve">Hypertension becomes a health problem that is difficult to overcome. Hypertension attacks 22% of the world's population and its prevalence reaches 36% in Indonesia and continues to increase every year. A low level of knowledge and awareness about blood pressure is also an important factor for adherence to </w:t>
      </w:r>
      <w:proofErr w:type="spellStart"/>
      <w:r w:rsidRPr="00851127">
        <w:rPr>
          <w:rFonts w:ascii="Times New Roman" w:hAnsi="Times New Roman" w:cs="Times New Roman"/>
          <w:i/>
          <w:iCs/>
          <w:sz w:val="24"/>
          <w:szCs w:val="24"/>
        </w:rPr>
        <w:t>antihypertensi</w:t>
      </w:r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851127">
        <w:rPr>
          <w:rFonts w:ascii="Times New Roman" w:hAnsi="Times New Roman" w:cs="Times New Roman"/>
          <w:i/>
          <w:iCs/>
          <w:sz w:val="24"/>
          <w:szCs w:val="24"/>
        </w:rPr>
        <w:t xml:space="preserve"> drugs. The purpose of this study was to determine whether there was a correlation of knowledge and compliance with the use of </w:t>
      </w:r>
      <w:proofErr w:type="spellStart"/>
      <w:r w:rsidRPr="00851127">
        <w:rPr>
          <w:rFonts w:ascii="Times New Roman" w:hAnsi="Times New Roman" w:cs="Times New Roman"/>
          <w:i/>
          <w:iCs/>
          <w:sz w:val="24"/>
          <w:szCs w:val="24"/>
        </w:rPr>
        <w:t>antihypertensi</w:t>
      </w:r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851127">
        <w:rPr>
          <w:rFonts w:ascii="Times New Roman" w:hAnsi="Times New Roman" w:cs="Times New Roman"/>
          <w:i/>
          <w:iCs/>
          <w:sz w:val="24"/>
          <w:szCs w:val="24"/>
        </w:rPr>
        <w:t xml:space="preserve"> drugs in elderly </w:t>
      </w:r>
      <w:proofErr w:type="spellStart"/>
      <w:r w:rsidRPr="00851127">
        <w:rPr>
          <w:rFonts w:ascii="Times New Roman" w:hAnsi="Times New Roman" w:cs="Times New Roman"/>
          <w:i/>
          <w:iCs/>
          <w:sz w:val="24"/>
          <w:szCs w:val="24"/>
        </w:rPr>
        <w:t>elderly</w:t>
      </w:r>
      <w:proofErr w:type="spellEnd"/>
      <w:r w:rsidRPr="00851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1127">
        <w:rPr>
          <w:rFonts w:ascii="Times New Roman" w:hAnsi="Times New Roman" w:cs="Times New Roman"/>
          <w:i/>
          <w:iCs/>
          <w:sz w:val="24"/>
          <w:szCs w:val="24"/>
        </w:rPr>
        <w:t>prolanists</w:t>
      </w:r>
      <w:proofErr w:type="spellEnd"/>
      <w:r w:rsidRPr="00851127">
        <w:rPr>
          <w:rFonts w:ascii="Times New Roman" w:hAnsi="Times New Roman" w:cs="Times New Roman"/>
          <w:i/>
          <w:iCs/>
          <w:sz w:val="24"/>
          <w:szCs w:val="24"/>
        </w:rPr>
        <w:t xml:space="preserve"> at the </w:t>
      </w:r>
      <w:proofErr w:type="spellStart"/>
      <w:r w:rsidRPr="00851127">
        <w:rPr>
          <w:rFonts w:ascii="Times New Roman" w:hAnsi="Times New Roman" w:cs="Times New Roman"/>
          <w:i/>
          <w:iCs/>
          <w:sz w:val="24"/>
          <w:szCs w:val="24"/>
        </w:rPr>
        <w:t>Binangun</w:t>
      </w:r>
      <w:proofErr w:type="spellEnd"/>
      <w:r w:rsidRPr="008511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1127">
        <w:rPr>
          <w:rFonts w:ascii="Times New Roman" w:hAnsi="Times New Roman" w:cs="Times New Roman"/>
          <w:i/>
          <w:iCs/>
          <w:sz w:val="24"/>
          <w:szCs w:val="24"/>
        </w:rPr>
        <w:t>Cilacap</w:t>
      </w:r>
      <w:proofErr w:type="spellEnd"/>
      <w:r w:rsidRPr="00851127">
        <w:rPr>
          <w:rFonts w:ascii="Times New Roman" w:hAnsi="Times New Roman" w:cs="Times New Roman"/>
          <w:i/>
          <w:iCs/>
          <w:sz w:val="24"/>
          <w:szCs w:val="24"/>
        </w:rPr>
        <w:t xml:space="preserve"> Health Center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2023. This study uses a quantitative description method using a questionnaire with a sample size of 72 people, in the study using the F test analysis method and multiple linear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regression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assisted by the SPSS application. After the research was carried out, the results of high knowledge respondents were 63.9% and low as much as 36.1%. Respondents with high compliance were 68.1% while respondents with low compliance were 23.8%. </w:t>
      </w:r>
      <w:r w:rsidRPr="00FE1F46">
        <w:rPr>
          <w:rFonts w:ascii="Times New Roman" w:hAnsi="Times New Roman" w:cs="Times New Roman"/>
          <w:i/>
          <w:iCs/>
          <w:sz w:val="24"/>
          <w:szCs w:val="24"/>
        </w:rPr>
        <w:t xml:space="preserve">The results showed that there was a correlation of knowledge with the use of </w:t>
      </w:r>
      <w:proofErr w:type="spellStart"/>
      <w:r w:rsidRPr="00FE1F46">
        <w:rPr>
          <w:rFonts w:ascii="Times New Roman" w:hAnsi="Times New Roman" w:cs="Times New Roman"/>
          <w:i/>
          <w:iCs/>
          <w:sz w:val="24"/>
          <w:szCs w:val="24"/>
        </w:rPr>
        <w:t>antihypertensi</w:t>
      </w:r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FE1F46">
        <w:rPr>
          <w:rFonts w:ascii="Times New Roman" w:hAnsi="Times New Roman" w:cs="Times New Roman"/>
          <w:i/>
          <w:iCs/>
          <w:sz w:val="24"/>
          <w:szCs w:val="24"/>
        </w:rPr>
        <w:t xml:space="preserve"> drugs with a P value of 0.000&lt;0.05, there was a correlation of compliance with the use of </w:t>
      </w:r>
      <w:proofErr w:type="spellStart"/>
      <w:r w:rsidRPr="00FE1F46">
        <w:rPr>
          <w:rFonts w:ascii="Times New Roman" w:hAnsi="Times New Roman" w:cs="Times New Roman"/>
          <w:i/>
          <w:iCs/>
          <w:sz w:val="24"/>
          <w:szCs w:val="24"/>
        </w:rPr>
        <w:t>antihypertensi</w:t>
      </w:r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FE1F46">
        <w:rPr>
          <w:rFonts w:ascii="Times New Roman" w:hAnsi="Times New Roman" w:cs="Times New Roman"/>
          <w:i/>
          <w:iCs/>
          <w:sz w:val="24"/>
          <w:szCs w:val="24"/>
        </w:rPr>
        <w:t xml:space="preserve"> drugs with a P value of 0.000&lt;0.05, and there was a correlation of knowledge and compliance with the use of </w:t>
      </w:r>
      <w:proofErr w:type="spellStart"/>
      <w:r w:rsidRPr="00FE1F46">
        <w:rPr>
          <w:rFonts w:ascii="Times New Roman" w:hAnsi="Times New Roman" w:cs="Times New Roman"/>
          <w:i/>
          <w:iCs/>
          <w:sz w:val="24"/>
          <w:szCs w:val="24"/>
        </w:rPr>
        <w:t>antihypertensi</w:t>
      </w:r>
      <w:r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FE1F46">
        <w:rPr>
          <w:rFonts w:ascii="Times New Roman" w:hAnsi="Times New Roman" w:cs="Times New Roman"/>
          <w:i/>
          <w:iCs/>
          <w:sz w:val="24"/>
          <w:szCs w:val="24"/>
        </w:rPr>
        <w:t xml:space="preserve"> drugs with a p value of 0.000 &lt;0.05.</w:t>
      </w:r>
    </w:p>
    <w:p w:rsidR="00032D1D" w:rsidRPr="003232E6" w:rsidRDefault="00032D1D" w:rsidP="00032D1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505C" w:rsidRDefault="00032D1D" w:rsidP="00032D1D">
      <w:r w:rsidRPr="003232E6">
        <w:rPr>
          <w:rFonts w:ascii="Times New Roman" w:hAnsi="Times New Roman" w:cs="Times New Roman"/>
          <w:i/>
          <w:iCs/>
          <w:sz w:val="24"/>
          <w:szCs w:val="24"/>
        </w:rPr>
        <w:t xml:space="preserve">Keywords: hypertension, knowledge, </w:t>
      </w:r>
      <w:r w:rsidRPr="00FE1F46">
        <w:rPr>
          <w:rFonts w:ascii="Times New Roman" w:hAnsi="Times New Roman" w:cs="Times New Roman"/>
          <w:i/>
          <w:iCs/>
          <w:sz w:val="24"/>
          <w:szCs w:val="24"/>
        </w:rPr>
        <w:t xml:space="preserve">adherence to the use of drugs, </w:t>
      </w:r>
      <w:proofErr w:type="spellStart"/>
      <w:r w:rsidRPr="00FE1F46">
        <w:rPr>
          <w:rFonts w:ascii="Times New Roman" w:hAnsi="Times New Roman" w:cs="Times New Roman"/>
          <w:i/>
          <w:iCs/>
          <w:sz w:val="24"/>
          <w:szCs w:val="24"/>
        </w:rPr>
        <w:t>prolanis</w:t>
      </w:r>
      <w:bookmarkStart w:id="1" w:name="_GoBack"/>
      <w:bookmarkEnd w:id="1"/>
      <w:proofErr w:type="spellEnd"/>
    </w:p>
    <w:sectPr w:rsidR="0032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1D"/>
    <w:rsid w:val="00032D1D"/>
    <w:rsid w:val="0032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1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D1D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D1D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32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1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D1D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D1D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32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ainianurrahmaassyfa@gmail.com" TargetMode="External"/><Relationship Id="rId5" Type="http://schemas.openxmlformats.org/officeDocument/2006/relationships/hyperlink" Target="mailto:ainianurrahmaassy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ABSTRAK</vt:lpstr>
    </vt:vector>
  </TitlesOfParts>
  <Company>HP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Ainia Nur Rahma</dc:creator>
  <cp:lastModifiedBy>HP</cp:lastModifiedBy>
  <cp:revision>1</cp:revision>
  <dcterms:created xsi:type="dcterms:W3CDTF">2023-10-15T10:56:00Z</dcterms:created>
  <dcterms:modified xsi:type="dcterms:W3CDTF">2023-10-15T10:59:00Z</dcterms:modified>
</cp:coreProperties>
</file>