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7DC" w:rsidRDefault="006E77DC" w:rsidP="006E77DC">
      <w:pPr>
        <w:jc w:val="center"/>
        <w:rPr>
          <w:rFonts w:ascii="Times New Roman" w:eastAsia="Times New Roman" w:hAnsi="Times New Roman" w:cs="Times New Roman"/>
          <w:b/>
          <w:bCs/>
          <w:i/>
          <w:sz w:val="24"/>
          <w:szCs w:val="24"/>
        </w:rPr>
      </w:pPr>
      <w:r w:rsidRPr="001806DD">
        <w:rPr>
          <w:rFonts w:ascii="Times New Roman" w:eastAsia="Times New Roman" w:hAnsi="Times New Roman" w:cs="Times New Roman"/>
          <w:b/>
          <w:bCs/>
          <w:i/>
          <w:sz w:val="24"/>
          <w:szCs w:val="24"/>
        </w:rPr>
        <w:t>ABSTRACT</w:t>
      </w:r>
    </w:p>
    <w:p w:rsidR="006E77DC" w:rsidRPr="003355A6" w:rsidRDefault="006E77DC" w:rsidP="006E77DC">
      <w:pPr>
        <w:spacing w:after="0" w:line="240" w:lineRule="auto"/>
        <w:jc w:val="center"/>
        <w:rPr>
          <w:rFonts w:ascii="Times New Roman" w:hAnsi="Times New Roman" w:cs="Times New Roman"/>
          <w:sz w:val="24"/>
          <w:szCs w:val="24"/>
        </w:rPr>
      </w:pPr>
      <w:r w:rsidRPr="003355A6">
        <w:rPr>
          <w:rFonts w:ascii="Times New Roman" w:hAnsi="Times New Roman" w:cs="Times New Roman"/>
          <w:sz w:val="24"/>
          <w:szCs w:val="24"/>
        </w:rPr>
        <w:t xml:space="preserve">Antioxidant Activity </w:t>
      </w:r>
      <w:r>
        <w:rPr>
          <w:rFonts w:ascii="Times New Roman" w:hAnsi="Times New Roman" w:cs="Times New Roman"/>
          <w:sz w:val="24"/>
          <w:szCs w:val="24"/>
        </w:rPr>
        <w:t>Test of Combination of Ginger (</w:t>
      </w:r>
      <w:r w:rsidRPr="006E77DC">
        <w:rPr>
          <w:rFonts w:ascii="Times New Roman" w:hAnsi="Times New Roman" w:cs="Times New Roman"/>
          <w:i/>
          <w:sz w:val="24"/>
          <w:szCs w:val="24"/>
        </w:rPr>
        <w:t>Zingiber officinale</w:t>
      </w:r>
      <w:r w:rsidRPr="003355A6">
        <w:rPr>
          <w:rFonts w:ascii="Times New Roman" w:hAnsi="Times New Roman" w:cs="Times New Roman"/>
          <w:sz w:val="24"/>
          <w:szCs w:val="24"/>
        </w:rPr>
        <w:t>) and Tumeric (</w:t>
      </w:r>
      <w:r w:rsidRPr="006E77DC">
        <w:rPr>
          <w:rFonts w:ascii="Times New Roman" w:hAnsi="Times New Roman" w:cs="Times New Roman"/>
          <w:i/>
          <w:sz w:val="24"/>
          <w:szCs w:val="24"/>
        </w:rPr>
        <w:t>Curcuma long</w:t>
      </w:r>
      <w:r w:rsidRPr="006E77DC">
        <w:rPr>
          <w:rFonts w:ascii="Times New Roman" w:hAnsi="Times New Roman" w:cs="Times New Roman"/>
          <w:i/>
          <w:sz w:val="24"/>
          <w:szCs w:val="24"/>
        </w:rPr>
        <w:t>a</w:t>
      </w:r>
      <w:r>
        <w:rPr>
          <w:rFonts w:ascii="Times New Roman" w:hAnsi="Times New Roman" w:cs="Times New Roman"/>
          <w:sz w:val="24"/>
          <w:szCs w:val="24"/>
        </w:rPr>
        <w:t xml:space="preserve"> L.) Extracts Using the DPPH (</w:t>
      </w:r>
      <w:r w:rsidRPr="006E77DC">
        <w:rPr>
          <w:rFonts w:ascii="Times New Roman" w:hAnsi="Times New Roman" w:cs="Times New Roman"/>
          <w:i/>
          <w:sz w:val="24"/>
          <w:szCs w:val="24"/>
        </w:rPr>
        <w:t>1,1-diphenyl-2-picrylhidrazyl</w:t>
      </w:r>
      <w:r w:rsidRPr="003355A6">
        <w:rPr>
          <w:rFonts w:ascii="Times New Roman" w:hAnsi="Times New Roman" w:cs="Times New Roman"/>
          <w:sz w:val="24"/>
          <w:szCs w:val="24"/>
        </w:rPr>
        <w:t>) Method Using UV-Vis Spectrophotometry</w:t>
      </w:r>
    </w:p>
    <w:p w:rsidR="006E77DC" w:rsidRPr="003355A6" w:rsidRDefault="006E77DC" w:rsidP="006E77DC">
      <w:pPr>
        <w:jc w:val="center"/>
        <w:rPr>
          <w:rFonts w:ascii="Times New Roman" w:eastAsia="Times New Roman" w:hAnsi="Times New Roman" w:cs="Times New Roman"/>
          <w:b/>
          <w:bCs/>
          <w:i/>
          <w:sz w:val="24"/>
          <w:szCs w:val="24"/>
        </w:rPr>
      </w:pPr>
    </w:p>
    <w:p w:rsidR="006E77DC" w:rsidRDefault="006E77DC" w:rsidP="006E77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Nabila Amalia¹, Aulia Rahman², Eka Trisnawati³</w:t>
      </w:r>
    </w:p>
    <w:p w:rsidR="006E77DC" w:rsidRPr="003355A6" w:rsidRDefault="006E77DC" w:rsidP="006E77DC">
      <w:pPr>
        <w:spacing w:after="0" w:line="240" w:lineRule="auto"/>
        <w:jc w:val="center"/>
        <w:rPr>
          <w:rFonts w:ascii="Times New Roman" w:hAnsi="Times New Roman" w:cs="Times New Roman"/>
          <w:i/>
          <w:sz w:val="24"/>
          <w:szCs w:val="24"/>
        </w:rPr>
      </w:pPr>
      <w:r w:rsidRPr="003355A6">
        <w:rPr>
          <w:rFonts w:ascii="Times New Roman" w:hAnsi="Times New Roman" w:cs="Times New Roman"/>
          <w:i/>
          <w:sz w:val="24"/>
          <w:szCs w:val="24"/>
        </w:rPr>
        <w:t>Pharmacy Study Program, Faculty of Science and Technology, Civilization University</w:t>
      </w:r>
    </w:p>
    <w:p w:rsidR="006E77DC" w:rsidRDefault="006E77DC" w:rsidP="006E77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6" w:history="1">
        <w:r w:rsidRPr="00296494">
          <w:rPr>
            <w:rStyle w:val="Hyperlink"/>
            <w:rFonts w:ascii="Times New Roman" w:hAnsi="Times New Roman" w:cs="Times New Roman"/>
            <w:sz w:val="24"/>
            <w:szCs w:val="24"/>
          </w:rPr>
          <w:t>nabilaamalia0210@gmail.com</w:t>
        </w:r>
      </w:hyperlink>
    </w:p>
    <w:p w:rsidR="006E77DC" w:rsidRPr="003355A6" w:rsidRDefault="006E77DC" w:rsidP="006E77DC">
      <w:pPr>
        <w:spacing w:after="0" w:line="240" w:lineRule="auto"/>
        <w:jc w:val="center"/>
        <w:rPr>
          <w:rFonts w:ascii="Times New Roman" w:hAnsi="Times New Roman" w:cs="Times New Roman"/>
          <w:sz w:val="24"/>
          <w:szCs w:val="24"/>
        </w:rPr>
      </w:pPr>
    </w:p>
    <w:p w:rsidR="006E77DC" w:rsidRPr="001806DD" w:rsidRDefault="006E77DC" w:rsidP="006E77DC">
      <w:pPr>
        <w:ind w:firstLine="720"/>
        <w:jc w:val="both"/>
        <w:rPr>
          <w:rFonts w:ascii="Times New Roman" w:eastAsia="Times New Roman" w:hAnsi="Times New Roman" w:cs="Times New Roman"/>
          <w:i/>
          <w:sz w:val="24"/>
          <w:szCs w:val="24"/>
        </w:rPr>
      </w:pPr>
      <w:r w:rsidRPr="00363673">
        <w:rPr>
          <w:rFonts w:ascii="Times New Roman" w:eastAsia="Times New Roman" w:hAnsi="Times New Roman" w:cs="Times New Roman"/>
          <w:i/>
          <w:sz w:val="24"/>
          <w:szCs w:val="24"/>
        </w:rPr>
        <w:t>Many diseases are caused by free radicals, the number of which continues to increase. Free radicals are molecules with unstable unpaired electrons and come from environmental pollutants and unhealthy lifestyles, thereby reducing the quality of life due to various degenerative diseases. With antioxidant compounds, oxidative stress triggered by free radicals can be stabilized and neutralized, thereby reducing the risk of damage to body cells. One of the plants that has antioxidant activity is ginger (Zingiber officinale) and turmeric (Curcuma longa L.). This study aims to determine the antioxidant activity of a combination of ginger (Zingiber officinale) and turmeric (Curcuma longa L.) extracts using the DPPH (1,1-Diphenyl-2-Picryhidrazil) method. This research method was carried out in a non-experimental descriptive manner. Ginger and turmeric extracts were made using the maceration method using 96% ethanol solvent and phytochemical tests were carried out using reagents. The combination of ginger and turmeric extracts was then tested for antioxidant activity using UV-Vis spectrophotometry with a maximum wavelength of 515 nm with vitamin C used as a positive control. The results of phytochemical tests using reagents showed that ginger and turmeric were positive for flavonoid and phenolic compounds. The results of this research showed that the IC₅₀ value for a combination of 96% ethanol extract of ginger and turmeric was 44.84 mg/L while vitamin C was 3.06 mg/L. Based on the Blois classification, the combination of 96% ethanol extract of ginger and turmeric has a very strong antioxidant activity category</w:t>
      </w:r>
      <w:r>
        <w:rPr>
          <w:rFonts w:ascii="Times New Roman" w:eastAsia="Times New Roman" w:hAnsi="Times New Roman" w:cs="Times New Roman"/>
          <w:i/>
          <w:sz w:val="24"/>
          <w:szCs w:val="24"/>
        </w:rPr>
        <w:t>.</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7212"/>
      </w:tblGrid>
      <w:tr w:rsidR="006E77DC" w:rsidTr="00B10CBF">
        <w:tc>
          <w:tcPr>
            <w:tcW w:w="1080" w:type="dxa"/>
          </w:tcPr>
          <w:p w:rsidR="006E77DC" w:rsidRPr="009503D3" w:rsidRDefault="006E77DC" w:rsidP="00B10CBF">
            <w:pPr>
              <w:jc w:val="both"/>
              <w:rPr>
                <w:rFonts w:ascii="Times New Roman" w:eastAsia="Times New Roman" w:hAnsi="Times New Roman" w:cs="Times New Roman"/>
                <w:sz w:val="24"/>
                <w:szCs w:val="24"/>
                <w:lang w:val="en-US"/>
              </w:rPr>
            </w:pPr>
            <w:r w:rsidRPr="001806DD">
              <w:rPr>
                <w:rFonts w:ascii="Times New Roman" w:eastAsia="Times New Roman" w:hAnsi="Times New Roman" w:cs="Times New Roman"/>
                <w:b/>
                <w:sz w:val="24"/>
                <w:szCs w:val="24"/>
                <w:lang w:val="en-US"/>
              </w:rPr>
              <w:t>Keyword</w:t>
            </w:r>
            <w:r>
              <w:rPr>
                <w:rFonts w:ascii="Times New Roman" w:eastAsia="Times New Roman" w:hAnsi="Times New Roman" w:cs="Times New Roman"/>
                <w:sz w:val="24"/>
                <w:szCs w:val="24"/>
                <w:lang w:val="en-US"/>
              </w:rPr>
              <w:t>:</w:t>
            </w:r>
          </w:p>
        </w:tc>
        <w:tc>
          <w:tcPr>
            <w:tcW w:w="7271" w:type="dxa"/>
          </w:tcPr>
          <w:p w:rsidR="006E77DC" w:rsidRPr="001806DD" w:rsidRDefault="006E77DC" w:rsidP="00B10CBF">
            <w:pPr>
              <w:jc w:val="both"/>
              <w:rPr>
                <w:rFonts w:ascii="Times New Roman" w:eastAsia="Times New Roman" w:hAnsi="Times New Roman" w:cs="Times New Roman"/>
                <w:i/>
                <w:sz w:val="24"/>
                <w:szCs w:val="24"/>
                <w:lang w:val="en-US"/>
              </w:rPr>
            </w:pPr>
            <w:r w:rsidRPr="001806DD">
              <w:rPr>
                <w:rFonts w:ascii="Times New Roman" w:eastAsia="Times New Roman" w:hAnsi="Times New Roman" w:cs="Times New Roman"/>
                <w:i/>
                <w:sz w:val="24"/>
                <w:szCs w:val="24"/>
              </w:rPr>
              <w:t xml:space="preserve">Antioxidants, </w:t>
            </w:r>
            <w:r w:rsidRPr="001806DD">
              <w:rPr>
                <w:rFonts w:ascii="Times New Roman" w:eastAsia="Times New Roman" w:hAnsi="Times New Roman" w:cs="Times New Roman"/>
                <w:i/>
                <w:sz w:val="24"/>
                <w:szCs w:val="24"/>
                <w:lang w:val="en-US"/>
              </w:rPr>
              <w:t>Ginger</w:t>
            </w:r>
            <w:r w:rsidRPr="001806DD">
              <w:rPr>
                <w:rFonts w:ascii="Times New Roman" w:eastAsia="Times New Roman" w:hAnsi="Times New Roman" w:cs="Times New Roman"/>
                <w:i/>
                <w:sz w:val="24"/>
                <w:szCs w:val="24"/>
              </w:rPr>
              <w:t xml:space="preserve"> (</w:t>
            </w:r>
            <w:r w:rsidRPr="001806DD">
              <w:rPr>
                <w:rFonts w:ascii="Times New Roman" w:eastAsia="Times New Roman" w:hAnsi="Times New Roman" w:cs="Times New Roman"/>
                <w:i/>
                <w:iCs/>
                <w:sz w:val="24"/>
                <w:szCs w:val="24"/>
              </w:rPr>
              <w:t>Zingiber officinale</w:t>
            </w:r>
            <w:r w:rsidRPr="001806DD">
              <w:rPr>
                <w:rFonts w:ascii="Times New Roman" w:eastAsia="Times New Roman" w:hAnsi="Times New Roman" w:cs="Times New Roman"/>
                <w:i/>
                <w:sz w:val="24"/>
                <w:szCs w:val="24"/>
              </w:rPr>
              <w:t>) and turmeric (</w:t>
            </w:r>
            <w:r w:rsidRPr="001806DD">
              <w:rPr>
                <w:rFonts w:ascii="Times New Roman" w:eastAsia="Times New Roman" w:hAnsi="Times New Roman" w:cs="Times New Roman"/>
                <w:i/>
                <w:iCs/>
                <w:sz w:val="24"/>
                <w:szCs w:val="24"/>
              </w:rPr>
              <w:t xml:space="preserve">Curcuma longa </w:t>
            </w:r>
            <w:r w:rsidRPr="001806DD">
              <w:rPr>
                <w:rFonts w:ascii="Times New Roman" w:eastAsia="Times New Roman" w:hAnsi="Times New Roman" w:cs="Times New Roman"/>
                <w:i/>
                <w:sz w:val="24"/>
                <w:szCs w:val="24"/>
              </w:rPr>
              <w:t xml:space="preserve">L.), Vitamin C, </w:t>
            </w:r>
            <w:r w:rsidRPr="001806DD">
              <w:rPr>
                <w:rFonts w:ascii="Times New Roman" w:eastAsia="Times New Roman" w:hAnsi="Times New Roman" w:cs="Times New Roman"/>
                <w:i/>
                <w:sz w:val="24"/>
                <w:szCs w:val="24"/>
                <w:lang w:val="en-US"/>
              </w:rPr>
              <w:t>DPPH.</w:t>
            </w:r>
          </w:p>
        </w:tc>
      </w:tr>
    </w:tbl>
    <w:p w:rsidR="006E77DC" w:rsidRDefault="006E77DC" w:rsidP="006E77DC"/>
    <w:p w:rsidR="006E77DC" w:rsidRDefault="006E77DC" w:rsidP="006E77DC">
      <w:pPr>
        <w:jc w:val="center"/>
        <w:rPr>
          <w:rFonts w:ascii="Times New Roman" w:eastAsia="Times New Roman" w:hAnsi="Times New Roman" w:cs="Times New Roman"/>
          <w:b/>
          <w:bCs/>
          <w:sz w:val="24"/>
          <w:szCs w:val="24"/>
        </w:rPr>
      </w:pPr>
    </w:p>
    <w:p w:rsidR="006E77DC" w:rsidRDefault="006E77DC" w:rsidP="006E77DC">
      <w:pPr>
        <w:jc w:val="center"/>
        <w:rPr>
          <w:rFonts w:ascii="Times New Roman" w:eastAsia="Times New Roman" w:hAnsi="Times New Roman" w:cs="Times New Roman"/>
          <w:b/>
          <w:bCs/>
          <w:sz w:val="24"/>
          <w:szCs w:val="24"/>
        </w:rPr>
      </w:pPr>
    </w:p>
    <w:p w:rsidR="006E77DC" w:rsidRDefault="006E77DC" w:rsidP="006E77DC">
      <w:pPr>
        <w:jc w:val="center"/>
        <w:rPr>
          <w:rFonts w:ascii="Times New Roman" w:eastAsia="Times New Roman" w:hAnsi="Times New Roman" w:cs="Times New Roman"/>
          <w:b/>
          <w:bCs/>
          <w:sz w:val="24"/>
          <w:szCs w:val="24"/>
        </w:rPr>
      </w:pPr>
    </w:p>
    <w:p w:rsidR="006E77DC" w:rsidRDefault="006E77DC" w:rsidP="006E77DC">
      <w:pPr>
        <w:jc w:val="center"/>
        <w:rPr>
          <w:rFonts w:ascii="Times New Roman" w:eastAsia="Times New Roman" w:hAnsi="Times New Roman" w:cs="Times New Roman"/>
          <w:b/>
          <w:bCs/>
          <w:sz w:val="24"/>
          <w:szCs w:val="24"/>
        </w:rPr>
      </w:pPr>
    </w:p>
    <w:p w:rsidR="006E77DC" w:rsidRDefault="006E77DC" w:rsidP="006E77DC">
      <w:pPr>
        <w:jc w:val="center"/>
        <w:rPr>
          <w:rFonts w:ascii="Times New Roman" w:eastAsia="Times New Roman" w:hAnsi="Times New Roman" w:cs="Times New Roman"/>
          <w:b/>
          <w:bCs/>
          <w:sz w:val="24"/>
          <w:szCs w:val="24"/>
        </w:rPr>
      </w:pPr>
      <w:r w:rsidRPr="00306C6E">
        <w:rPr>
          <w:rFonts w:ascii="Times New Roman" w:eastAsia="Times New Roman" w:hAnsi="Times New Roman" w:cs="Times New Roman"/>
          <w:b/>
          <w:bCs/>
          <w:sz w:val="24"/>
          <w:szCs w:val="24"/>
        </w:rPr>
        <w:lastRenderedPageBreak/>
        <w:t>ABSTRAK</w:t>
      </w:r>
    </w:p>
    <w:p w:rsidR="006E77DC" w:rsidRPr="00844F3B" w:rsidRDefault="006E77DC" w:rsidP="006E77DC">
      <w:pPr>
        <w:spacing w:after="0" w:line="240" w:lineRule="auto"/>
        <w:jc w:val="center"/>
        <w:rPr>
          <w:rFonts w:ascii="Times New Roman" w:hAnsi="Times New Roman" w:cs="Times New Roman"/>
          <w:sz w:val="24"/>
          <w:szCs w:val="24"/>
        </w:rPr>
      </w:pPr>
      <w:r w:rsidRPr="00844F3B">
        <w:rPr>
          <w:rFonts w:ascii="Times New Roman" w:hAnsi="Times New Roman" w:cs="Times New Roman"/>
          <w:sz w:val="24"/>
          <w:szCs w:val="24"/>
        </w:rPr>
        <w:t>UJI AKTIVITAS ANTIOKSIDAN KOMBINASI EKSTRAK JAHE (</w:t>
      </w:r>
      <w:r w:rsidRPr="00844F3B">
        <w:rPr>
          <w:rFonts w:ascii="Times New Roman" w:hAnsi="Times New Roman" w:cs="Times New Roman"/>
          <w:i/>
          <w:sz w:val="24"/>
          <w:szCs w:val="24"/>
        </w:rPr>
        <w:t>Zingiber officinale</w:t>
      </w:r>
      <w:r w:rsidRPr="00844F3B">
        <w:rPr>
          <w:rFonts w:ascii="Times New Roman" w:hAnsi="Times New Roman" w:cs="Times New Roman"/>
          <w:sz w:val="24"/>
          <w:szCs w:val="24"/>
        </w:rPr>
        <w:t>) DAN KUNYIT (</w:t>
      </w:r>
      <w:r w:rsidRPr="00844F3B">
        <w:rPr>
          <w:rFonts w:ascii="Times New Roman" w:hAnsi="Times New Roman" w:cs="Times New Roman"/>
          <w:i/>
          <w:sz w:val="24"/>
          <w:szCs w:val="24"/>
        </w:rPr>
        <w:t xml:space="preserve">Curcuma longa </w:t>
      </w:r>
      <w:r w:rsidRPr="00844F3B">
        <w:rPr>
          <w:rFonts w:ascii="Times New Roman" w:hAnsi="Times New Roman" w:cs="Times New Roman"/>
          <w:iCs/>
          <w:sz w:val="24"/>
          <w:szCs w:val="24"/>
        </w:rPr>
        <w:t>L</w:t>
      </w:r>
      <w:r w:rsidRPr="00844F3B">
        <w:rPr>
          <w:rFonts w:ascii="Times New Roman" w:hAnsi="Times New Roman" w:cs="Times New Roman"/>
          <w:i/>
          <w:sz w:val="24"/>
          <w:szCs w:val="24"/>
        </w:rPr>
        <w:t>.</w:t>
      </w:r>
      <w:r w:rsidRPr="00844F3B">
        <w:rPr>
          <w:rFonts w:ascii="Times New Roman" w:hAnsi="Times New Roman" w:cs="Times New Roman"/>
          <w:sz w:val="24"/>
          <w:szCs w:val="24"/>
        </w:rPr>
        <w:t>) DENGAN METODE DPPH (</w:t>
      </w:r>
      <w:r w:rsidRPr="00844F3B">
        <w:rPr>
          <w:rFonts w:ascii="Times New Roman" w:hAnsi="Times New Roman" w:cs="Times New Roman"/>
          <w:i/>
          <w:sz w:val="24"/>
          <w:szCs w:val="24"/>
        </w:rPr>
        <w:t>1,1-diphenyl-2-picrylhidrazyl</w:t>
      </w:r>
      <w:r w:rsidRPr="00844F3B">
        <w:rPr>
          <w:rFonts w:ascii="Times New Roman" w:hAnsi="Times New Roman" w:cs="Times New Roman"/>
          <w:sz w:val="24"/>
          <w:szCs w:val="24"/>
        </w:rPr>
        <w:t>) SECARA SPEKTROFOTOMETRI UV-Vis</w:t>
      </w:r>
    </w:p>
    <w:p w:rsidR="006E77DC" w:rsidRDefault="006E77DC" w:rsidP="006E77DC">
      <w:pPr>
        <w:tabs>
          <w:tab w:val="left" w:pos="309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E77DC" w:rsidRDefault="006E77DC" w:rsidP="006E77DC">
      <w:pPr>
        <w:tabs>
          <w:tab w:val="left" w:pos="3093"/>
        </w:tabs>
        <w:spacing w:after="0" w:line="240" w:lineRule="auto"/>
        <w:rPr>
          <w:rFonts w:ascii="Times New Roman" w:hAnsi="Times New Roman" w:cs="Times New Roman"/>
          <w:sz w:val="24"/>
          <w:szCs w:val="24"/>
        </w:rPr>
      </w:pPr>
    </w:p>
    <w:p w:rsidR="006E77DC" w:rsidRDefault="006E77DC" w:rsidP="006E77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Nabila Amalia¹, Aulia Rahman², Eka Trisnawati³</w:t>
      </w:r>
    </w:p>
    <w:p w:rsidR="006E77DC" w:rsidRDefault="006E77DC" w:rsidP="006E77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Farmasi,</w:t>
      </w:r>
      <w:r w:rsidRPr="003355A6">
        <w:rPr>
          <w:rFonts w:ascii="Times New Roman" w:hAnsi="Times New Roman" w:cs="Times New Roman"/>
        </w:rPr>
        <w:t xml:space="preserve"> </w:t>
      </w:r>
      <w:r w:rsidRPr="003355A6">
        <w:rPr>
          <w:rFonts w:ascii="Times New Roman" w:hAnsi="Times New Roman" w:cs="Times New Roman"/>
          <w:sz w:val="24"/>
          <w:szCs w:val="24"/>
        </w:rPr>
        <w:t>Fakultas Sains Dan Teknologi, Universitas Peradaban</w:t>
      </w:r>
    </w:p>
    <w:p w:rsidR="006E77DC" w:rsidRDefault="006E77DC" w:rsidP="006E77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Pr="00296494">
          <w:rPr>
            <w:rStyle w:val="Hyperlink"/>
            <w:rFonts w:ascii="Times New Roman" w:hAnsi="Times New Roman" w:cs="Times New Roman"/>
            <w:sz w:val="24"/>
            <w:szCs w:val="24"/>
          </w:rPr>
          <w:t>nabilaamalia0210@gmail.com</w:t>
        </w:r>
      </w:hyperlink>
    </w:p>
    <w:p w:rsidR="006E77DC" w:rsidRPr="003355A6" w:rsidRDefault="006E77DC" w:rsidP="006E77DC">
      <w:pPr>
        <w:spacing w:after="0" w:line="240" w:lineRule="auto"/>
        <w:jc w:val="center"/>
        <w:rPr>
          <w:rFonts w:ascii="Times New Roman" w:hAnsi="Times New Roman" w:cs="Times New Roman"/>
          <w:sz w:val="24"/>
          <w:szCs w:val="24"/>
        </w:rPr>
      </w:pPr>
    </w:p>
    <w:p w:rsidR="006E77DC" w:rsidRPr="009503D3" w:rsidRDefault="006E77DC" w:rsidP="006E77DC">
      <w:pPr>
        <w:ind w:firstLine="851"/>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Banyak penyakit yang disebabkan oleh radikal bebas yang jumlahnya terus</w:t>
      </w:r>
      <w:r w:rsidRPr="00DD179D">
        <w:rPr>
          <w:rFonts w:ascii="Times New Roman" w:eastAsia="Times New Roman" w:hAnsi="Times New Roman" w:cs="Times New Roman"/>
          <w:sz w:val="24"/>
          <w:szCs w:val="24"/>
        </w:rPr>
        <w:t xml:space="preserve"> meningkat.</w:t>
      </w:r>
      <w:r>
        <w:rPr>
          <w:rFonts w:ascii="Times New Roman" w:eastAsia="Times New Roman" w:hAnsi="Times New Roman" w:cs="Times New Roman"/>
          <w:sz w:val="24"/>
          <w:szCs w:val="24"/>
        </w:rPr>
        <w:t xml:space="preserve"> Radikal bebas merupakan molekul dengan elektron tidak berpasangan yang tidak stabil dan berasal dari polutan lingkungan dan dari gaya hidup yang tidak sehat sehingga menurunkan kualitas hidup dengan adanya berbagai penyakit degeneratif. Adanya senyawa antioksidan, stress oksidatif yang dipicu oleh radikal bebas dapat distabilkan dan dinetralkan seehingga dapat menurunkan risiko kerusakan pada sel tubuh.  </w:t>
      </w:r>
      <w:r w:rsidRPr="00DD179D">
        <w:rPr>
          <w:rFonts w:ascii="Times New Roman" w:eastAsia="Times New Roman" w:hAnsi="Times New Roman" w:cs="Times New Roman"/>
          <w:sz w:val="24"/>
          <w:szCs w:val="24"/>
        </w:rPr>
        <w:t>Salah satu tanaman yang memiliki aktivitas antioksidan adalah jahe (</w:t>
      </w:r>
      <w:r w:rsidRPr="00DD179D">
        <w:rPr>
          <w:rFonts w:ascii="Times New Roman" w:eastAsia="Times New Roman" w:hAnsi="Times New Roman" w:cs="Times New Roman"/>
          <w:i/>
          <w:iCs/>
          <w:sz w:val="24"/>
          <w:szCs w:val="24"/>
        </w:rPr>
        <w:t>Zingiber officinale</w:t>
      </w:r>
      <w:r w:rsidRPr="00DD179D">
        <w:rPr>
          <w:rFonts w:ascii="Times New Roman" w:eastAsia="Times New Roman" w:hAnsi="Times New Roman" w:cs="Times New Roman"/>
          <w:sz w:val="24"/>
          <w:szCs w:val="24"/>
        </w:rPr>
        <w:t>) dan kunyit (</w:t>
      </w:r>
      <w:r w:rsidRPr="00DD179D">
        <w:rPr>
          <w:rFonts w:ascii="Times New Roman" w:eastAsia="Times New Roman" w:hAnsi="Times New Roman" w:cs="Times New Roman"/>
          <w:i/>
          <w:iCs/>
          <w:sz w:val="24"/>
          <w:szCs w:val="24"/>
        </w:rPr>
        <w:t xml:space="preserve">Curcuma longa </w:t>
      </w:r>
      <w:r w:rsidRPr="00DD179D">
        <w:rPr>
          <w:rFonts w:ascii="Times New Roman" w:eastAsia="Times New Roman" w:hAnsi="Times New Roman" w:cs="Times New Roman"/>
          <w:sz w:val="24"/>
          <w:szCs w:val="24"/>
        </w:rPr>
        <w:t xml:space="preserve">L.). Penelitian ini </w:t>
      </w:r>
      <w:r>
        <w:rPr>
          <w:rFonts w:ascii="Times New Roman" w:eastAsia="Times New Roman" w:hAnsi="Times New Roman" w:cs="Times New Roman"/>
          <w:sz w:val="24"/>
          <w:szCs w:val="24"/>
        </w:rPr>
        <w:t>ber</w:t>
      </w:r>
      <w:r w:rsidRPr="00DD179D">
        <w:rPr>
          <w:rFonts w:ascii="Times New Roman" w:eastAsia="Times New Roman" w:hAnsi="Times New Roman" w:cs="Times New Roman"/>
          <w:sz w:val="24"/>
          <w:szCs w:val="24"/>
        </w:rPr>
        <w:t>tujuan untuk mengetahui aktivitas antioksidan dari</w:t>
      </w:r>
      <w:r>
        <w:rPr>
          <w:rFonts w:ascii="Times New Roman" w:eastAsia="Times New Roman" w:hAnsi="Times New Roman" w:cs="Times New Roman"/>
          <w:sz w:val="24"/>
          <w:szCs w:val="24"/>
        </w:rPr>
        <w:t xml:space="preserve"> kombinasi ekstrak</w:t>
      </w:r>
      <w:r w:rsidRPr="00DD179D">
        <w:rPr>
          <w:rFonts w:ascii="Times New Roman" w:eastAsia="Times New Roman" w:hAnsi="Times New Roman" w:cs="Times New Roman"/>
          <w:sz w:val="24"/>
          <w:szCs w:val="24"/>
        </w:rPr>
        <w:t xml:space="preserve"> jahe (</w:t>
      </w:r>
      <w:r w:rsidRPr="00DD179D">
        <w:rPr>
          <w:rFonts w:ascii="Times New Roman" w:eastAsia="Times New Roman" w:hAnsi="Times New Roman" w:cs="Times New Roman"/>
          <w:i/>
          <w:iCs/>
          <w:sz w:val="24"/>
          <w:szCs w:val="24"/>
        </w:rPr>
        <w:t>Zingiber officinale</w:t>
      </w:r>
      <w:r w:rsidRPr="00DD179D">
        <w:rPr>
          <w:rFonts w:ascii="Times New Roman" w:eastAsia="Times New Roman" w:hAnsi="Times New Roman" w:cs="Times New Roman"/>
          <w:sz w:val="24"/>
          <w:szCs w:val="24"/>
        </w:rPr>
        <w:t>) dan kunyit (</w:t>
      </w:r>
      <w:r w:rsidRPr="00DD179D">
        <w:rPr>
          <w:rFonts w:ascii="Times New Roman" w:eastAsia="Times New Roman" w:hAnsi="Times New Roman" w:cs="Times New Roman"/>
          <w:i/>
          <w:iCs/>
          <w:sz w:val="24"/>
          <w:szCs w:val="24"/>
        </w:rPr>
        <w:t xml:space="preserve">Curcuma longa </w:t>
      </w:r>
      <w:r w:rsidRPr="00DD179D">
        <w:rPr>
          <w:rFonts w:ascii="Times New Roman" w:eastAsia="Times New Roman" w:hAnsi="Times New Roman" w:cs="Times New Roman"/>
          <w:sz w:val="24"/>
          <w:szCs w:val="24"/>
        </w:rPr>
        <w:t>L.)  dengan metode DPPH (</w:t>
      </w:r>
      <w:r w:rsidRPr="00751D8A">
        <w:rPr>
          <w:rFonts w:ascii="Times New Roman" w:eastAsia="Times New Roman" w:hAnsi="Times New Roman" w:cs="Times New Roman"/>
          <w:i/>
          <w:iCs/>
          <w:sz w:val="24"/>
          <w:szCs w:val="24"/>
        </w:rPr>
        <w:t>1,1-Diphenyl-2-Picryhidrazil</w:t>
      </w:r>
      <w:r w:rsidRPr="00DD179D">
        <w:rPr>
          <w:rFonts w:ascii="Times New Roman" w:eastAsia="Times New Roman" w:hAnsi="Times New Roman" w:cs="Times New Roman"/>
          <w:sz w:val="24"/>
          <w:szCs w:val="24"/>
        </w:rPr>
        <w:t>). Metode Penelitian ini dilakukan secara deskriptif noneksperimental. Ekstrak jahe dan kunyit dibuat dengan metode maserasi menggunakan pelarut etanol 96% dan dilakukan uji fitokim</w:t>
      </w:r>
      <w:r>
        <w:rPr>
          <w:rFonts w:ascii="Times New Roman" w:eastAsia="Times New Roman" w:hAnsi="Times New Roman" w:cs="Times New Roman"/>
          <w:sz w:val="24"/>
          <w:szCs w:val="24"/>
        </w:rPr>
        <w:t>ia dengan menggunakan pereaksi. Kombinasi e</w:t>
      </w:r>
      <w:r w:rsidRPr="00DD179D">
        <w:rPr>
          <w:rFonts w:ascii="Times New Roman" w:eastAsia="Times New Roman" w:hAnsi="Times New Roman" w:cs="Times New Roman"/>
          <w:sz w:val="24"/>
          <w:szCs w:val="24"/>
        </w:rPr>
        <w:t xml:space="preserve">kstrak jahe dan kunyit selanjutnya dilakukan uji aktivitas antioksidan menggunakan spektrofotometri UV-Vis dengan panjang gelombang </w:t>
      </w:r>
      <w:r>
        <w:rPr>
          <w:rFonts w:ascii="Times New Roman" w:eastAsia="Times New Roman" w:hAnsi="Times New Roman" w:cs="Times New Roman"/>
          <w:sz w:val="24"/>
          <w:szCs w:val="24"/>
        </w:rPr>
        <w:t xml:space="preserve">maksimum </w:t>
      </w:r>
      <w:r w:rsidRPr="00DD179D">
        <w:rPr>
          <w:rFonts w:ascii="Times New Roman" w:eastAsia="Times New Roman" w:hAnsi="Times New Roman" w:cs="Times New Roman"/>
          <w:sz w:val="24"/>
          <w:szCs w:val="24"/>
        </w:rPr>
        <w:t>515 nm dengan vitamin C digunakan sebagai kontrol positif. Hasil uji fitokimia menggunakan pereaksi menunjukan jahe dan kunyit positif memiliki senyawa golongan flavanoid dan fenolik</w:t>
      </w:r>
      <w:r>
        <w:rPr>
          <w:rFonts w:ascii="Times New Roman" w:eastAsia="Times New Roman" w:hAnsi="Times New Roman" w:cs="Times New Roman"/>
          <w:sz w:val="24"/>
          <w:szCs w:val="24"/>
        </w:rPr>
        <w:t xml:space="preserve">. </w:t>
      </w:r>
      <w:r w:rsidRPr="00DD179D">
        <w:rPr>
          <w:rFonts w:ascii="Times New Roman" w:eastAsia="Times New Roman" w:hAnsi="Times New Roman" w:cs="Times New Roman"/>
          <w:sz w:val="24"/>
          <w:szCs w:val="24"/>
        </w:rPr>
        <w:t>Hasil</w:t>
      </w:r>
      <w:r>
        <w:rPr>
          <w:rFonts w:ascii="Times New Roman" w:eastAsia="Times New Roman" w:hAnsi="Times New Roman" w:cs="Times New Roman"/>
          <w:sz w:val="24"/>
          <w:szCs w:val="24"/>
        </w:rPr>
        <w:t xml:space="preserve"> penelitian ini didapatkan nilai IC₅₀ kombinasi </w:t>
      </w:r>
      <w:r w:rsidRPr="00DD179D">
        <w:rPr>
          <w:rFonts w:ascii="Times New Roman" w:eastAsia="Times New Roman" w:hAnsi="Times New Roman" w:cs="Times New Roman"/>
          <w:sz w:val="24"/>
          <w:szCs w:val="24"/>
        </w:rPr>
        <w:t>ekstrak etanol 96% jah</w:t>
      </w:r>
      <w:r>
        <w:rPr>
          <w:rFonts w:ascii="Times New Roman" w:eastAsia="Times New Roman" w:hAnsi="Times New Roman" w:cs="Times New Roman"/>
          <w:sz w:val="24"/>
          <w:szCs w:val="24"/>
        </w:rPr>
        <w:t>e dan kunyit sebesar 44,84</w:t>
      </w:r>
      <w:r w:rsidRPr="00DD179D">
        <w:rPr>
          <w:rFonts w:ascii="Times New Roman" w:eastAsia="Times New Roman" w:hAnsi="Times New Roman" w:cs="Times New Roman"/>
          <w:sz w:val="24"/>
          <w:szCs w:val="24"/>
        </w:rPr>
        <w:t xml:space="preserve"> mg/L</w:t>
      </w:r>
      <w:r>
        <w:rPr>
          <w:rFonts w:ascii="Times New Roman" w:eastAsia="Times New Roman" w:hAnsi="Times New Roman" w:cs="Times New Roman"/>
          <w:sz w:val="24"/>
          <w:szCs w:val="24"/>
        </w:rPr>
        <w:t xml:space="preserve"> s</w:t>
      </w:r>
      <w:r w:rsidRPr="00DD179D">
        <w:rPr>
          <w:rFonts w:ascii="Times New Roman" w:eastAsia="Times New Roman" w:hAnsi="Times New Roman" w:cs="Times New Roman"/>
          <w:sz w:val="24"/>
          <w:szCs w:val="24"/>
        </w:rPr>
        <w:t xml:space="preserve">edangkan vitamin C </w:t>
      </w:r>
      <w:r>
        <w:rPr>
          <w:rFonts w:ascii="Times New Roman" w:eastAsia="Times New Roman" w:hAnsi="Times New Roman" w:cs="Times New Roman"/>
          <w:sz w:val="24"/>
          <w:szCs w:val="24"/>
        </w:rPr>
        <w:t>sebesar 3,06</w:t>
      </w:r>
      <w:r w:rsidRPr="00DD179D">
        <w:rPr>
          <w:rFonts w:ascii="Times New Roman" w:eastAsia="Times New Roman" w:hAnsi="Times New Roman" w:cs="Times New Roman"/>
          <w:sz w:val="24"/>
          <w:szCs w:val="24"/>
        </w:rPr>
        <w:t xml:space="preserve"> mg/L</w:t>
      </w:r>
      <w:r>
        <w:rPr>
          <w:rFonts w:ascii="Times New Roman" w:eastAsia="Times New Roman" w:hAnsi="Times New Roman" w:cs="Times New Roman"/>
          <w:sz w:val="24"/>
          <w:szCs w:val="24"/>
        </w:rPr>
        <w:t>. Berdasarkan klasifikasi Blois, kombinasi</w:t>
      </w:r>
      <w:r w:rsidRPr="00DD179D">
        <w:rPr>
          <w:rFonts w:ascii="Times New Roman" w:eastAsia="Times New Roman" w:hAnsi="Times New Roman" w:cs="Times New Roman"/>
          <w:sz w:val="24"/>
          <w:szCs w:val="24"/>
        </w:rPr>
        <w:t xml:space="preserve"> ekstrak etanol 96% jahe dan kunyit memiliki kategori aktivitas antioksidan yang sangat kuat.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6821"/>
      </w:tblGrid>
      <w:tr w:rsidR="006E77DC" w:rsidTr="00B10CBF">
        <w:tc>
          <w:tcPr>
            <w:tcW w:w="1440" w:type="dxa"/>
          </w:tcPr>
          <w:p w:rsidR="006E77DC" w:rsidRPr="009503D3" w:rsidRDefault="006E77DC" w:rsidP="00B10CBF">
            <w:pPr>
              <w:jc w:val="both"/>
              <w:rPr>
                <w:rFonts w:ascii="Times New Roman" w:eastAsia="Times New Roman" w:hAnsi="Times New Roman" w:cs="Times New Roman"/>
                <w:sz w:val="24"/>
                <w:szCs w:val="24"/>
                <w:lang w:val="en-US"/>
              </w:rPr>
            </w:pPr>
            <w:r w:rsidRPr="001806DD">
              <w:rPr>
                <w:rFonts w:ascii="Times New Roman" w:eastAsia="Times New Roman" w:hAnsi="Times New Roman" w:cs="Times New Roman"/>
                <w:b/>
                <w:sz w:val="24"/>
                <w:szCs w:val="24"/>
                <w:lang w:val="en-US"/>
              </w:rPr>
              <w:t>Kata kunci:</w:t>
            </w:r>
          </w:p>
        </w:tc>
        <w:tc>
          <w:tcPr>
            <w:tcW w:w="6821" w:type="dxa"/>
          </w:tcPr>
          <w:p w:rsidR="006E77DC" w:rsidRPr="009503D3" w:rsidRDefault="006E77DC" w:rsidP="00B10CBF">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Antioksidan, </w:t>
            </w:r>
            <w:r w:rsidRPr="00DD179D">
              <w:rPr>
                <w:rFonts w:ascii="Times New Roman" w:eastAsia="Times New Roman" w:hAnsi="Times New Roman" w:cs="Times New Roman"/>
                <w:sz w:val="24"/>
                <w:szCs w:val="24"/>
              </w:rPr>
              <w:t>Jahe (</w:t>
            </w:r>
            <w:r w:rsidRPr="00DD179D">
              <w:rPr>
                <w:rFonts w:ascii="Times New Roman" w:eastAsia="Times New Roman" w:hAnsi="Times New Roman" w:cs="Times New Roman"/>
                <w:i/>
                <w:iCs/>
                <w:sz w:val="24"/>
                <w:szCs w:val="24"/>
              </w:rPr>
              <w:t>Zingiber officinale</w:t>
            </w:r>
            <w:r w:rsidRPr="00DD179D">
              <w:rPr>
                <w:rFonts w:ascii="Times New Roman" w:eastAsia="Times New Roman" w:hAnsi="Times New Roman" w:cs="Times New Roman"/>
                <w:sz w:val="24"/>
                <w:szCs w:val="24"/>
              </w:rPr>
              <w:t>) dan kunyit (</w:t>
            </w:r>
            <w:r w:rsidRPr="00DD179D">
              <w:rPr>
                <w:rFonts w:ascii="Times New Roman" w:eastAsia="Times New Roman" w:hAnsi="Times New Roman" w:cs="Times New Roman"/>
                <w:i/>
                <w:iCs/>
                <w:sz w:val="24"/>
                <w:szCs w:val="24"/>
              </w:rPr>
              <w:t xml:space="preserve">Curcuma longa </w:t>
            </w:r>
            <w:r w:rsidRPr="00DD179D">
              <w:rPr>
                <w:rFonts w:ascii="Times New Roman" w:eastAsia="Times New Roman" w:hAnsi="Times New Roman" w:cs="Times New Roman"/>
                <w:sz w:val="24"/>
                <w:szCs w:val="24"/>
              </w:rPr>
              <w:t>L.), Vitamin 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DPPH.</w:t>
            </w:r>
          </w:p>
          <w:p w:rsidR="006E77DC" w:rsidRDefault="006E77DC" w:rsidP="00B10CBF">
            <w:pPr>
              <w:jc w:val="both"/>
              <w:rPr>
                <w:rFonts w:ascii="Times New Roman" w:eastAsia="Times New Roman" w:hAnsi="Times New Roman" w:cs="Times New Roman"/>
                <w:sz w:val="24"/>
                <w:szCs w:val="24"/>
              </w:rPr>
            </w:pPr>
          </w:p>
        </w:tc>
      </w:tr>
    </w:tbl>
    <w:p w:rsidR="00C16837" w:rsidRDefault="00C16837">
      <w:bookmarkStart w:id="0" w:name="_GoBack"/>
      <w:bookmarkEnd w:id="0"/>
    </w:p>
    <w:sectPr w:rsidR="00C16837" w:rsidSect="006E77DC">
      <w:pgSz w:w="12240" w:h="15840"/>
      <w:pgMar w:top="2016" w:right="1872" w:bottom="1872"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1E3" w:rsidRDefault="009C11E3" w:rsidP="006E77DC">
      <w:pPr>
        <w:spacing w:after="0" w:line="240" w:lineRule="auto"/>
      </w:pPr>
      <w:r>
        <w:separator/>
      </w:r>
    </w:p>
  </w:endnote>
  <w:endnote w:type="continuationSeparator" w:id="0">
    <w:p w:rsidR="009C11E3" w:rsidRDefault="009C11E3" w:rsidP="006E7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1E3" w:rsidRDefault="009C11E3" w:rsidP="006E77DC">
      <w:pPr>
        <w:spacing w:after="0" w:line="240" w:lineRule="auto"/>
      </w:pPr>
      <w:r>
        <w:separator/>
      </w:r>
    </w:p>
  </w:footnote>
  <w:footnote w:type="continuationSeparator" w:id="0">
    <w:p w:rsidR="009C11E3" w:rsidRDefault="009C11E3" w:rsidP="006E77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7DC"/>
    <w:rsid w:val="006E77DC"/>
    <w:rsid w:val="009C11E3"/>
    <w:rsid w:val="00C16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14412"/>
  <w15:chartTrackingRefBased/>
  <w15:docId w15:val="{1B8DCCD7-36C3-4FDA-B732-084BD03A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7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7DC"/>
  </w:style>
  <w:style w:type="paragraph" w:styleId="Footer">
    <w:name w:val="footer"/>
    <w:basedOn w:val="Normal"/>
    <w:link w:val="FooterChar"/>
    <w:uiPriority w:val="99"/>
    <w:unhideWhenUsed/>
    <w:rsid w:val="006E7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7DC"/>
  </w:style>
  <w:style w:type="table" w:styleId="TableGrid">
    <w:name w:val="Table Grid"/>
    <w:basedOn w:val="TableNormal"/>
    <w:uiPriority w:val="39"/>
    <w:rsid w:val="006E77DC"/>
    <w:pPr>
      <w:spacing w:after="0" w:line="240" w:lineRule="auto"/>
      <w:jc w:val="center"/>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E77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abilaamalia0210@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bilaamalia0210@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2023-10-15T23:22:00Z</dcterms:created>
  <dcterms:modified xsi:type="dcterms:W3CDTF">2023-10-15T23:24:00Z</dcterms:modified>
</cp:coreProperties>
</file>