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738E" w14:textId="77777777" w:rsidR="009716FE" w:rsidRDefault="009716FE">
      <w:pPr>
        <w:pStyle w:val="BodyText"/>
        <w:spacing w:before="52"/>
        <w:rPr>
          <w:i w:val="0"/>
        </w:rPr>
      </w:pPr>
    </w:p>
    <w:p w14:paraId="250E02BA" w14:textId="77777777" w:rsidR="009716FE" w:rsidRDefault="00C81190">
      <w:pPr>
        <w:pStyle w:val="Title"/>
      </w:pPr>
      <w:r>
        <w:rPr>
          <w:spacing w:val="-2"/>
        </w:rPr>
        <w:t>ABSTRAK</w:t>
      </w:r>
    </w:p>
    <w:p w14:paraId="258B6207" w14:textId="77777777" w:rsidR="009716FE" w:rsidRDefault="009716FE">
      <w:pPr>
        <w:pStyle w:val="BodyText"/>
        <w:spacing w:before="22"/>
        <w:rPr>
          <w:b/>
          <w:i w:val="0"/>
        </w:rPr>
      </w:pPr>
    </w:p>
    <w:p w14:paraId="6F3C72D1" w14:textId="77777777" w:rsidR="009716FE" w:rsidRDefault="00C81190">
      <w:pPr>
        <w:spacing w:line="360" w:lineRule="auto"/>
        <w:ind w:left="548" w:right="117"/>
        <w:jc w:val="both"/>
        <w:rPr>
          <w:b/>
          <w:sz w:val="24"/>
        </w:rPr>
      </w:pPr>
      <w:r>
        <w:rPr>
          <w:b/>
          <w:sz w:val="24"/>
        </w:rPr>
        <w:t>Lestari,</w:t>
      </w:r>
      <w:r>
        <w:rPr>
          <w:b/>
          <w:spacing w:val="-2"/>
          <w:sz w:val="24"/>
        </w:rPr>
        <w:t xml:space="preserve"> </w:t>
      </w:r>
      <w:r>
        <w:rPr>
          <w:b/>
          <w:sz w:val="24"/>
        </w:rPr>
        <w:t>Alfian</w:t>
      </w:r>
      <w:r>
        <w:rPr>
          <w:b/>
          <w:spacing w:val="-3"/>
          <w:sz w:val="24"/>
        </w:rPr>
        <w:t xml:space="preserve"> </w:t>
      </w:r>
      <w:r>
        <w:rPr>
          <w:b/>
          <w:sz w:val="24"/>
        </w:rPr>
        <w:t>Lutfiani</w:t>
      </w:r>
      <w:r>
        <w:rPr>
          <w:sz w:val="24"/>
        </w:rPr>
        <w:t>.</w:t>
      </w:r>
      <w:r>
        <w:rPr>
          <w:spacing w:val="-3"/>
          <w:sz w:val="24"/>
        </w:rPr>
        <w:t xml:space="preserve"> </w:t>
      </w:r>
      <w:r>
        <w:rPr>
          <w:sz w:val="24"/>
        </w:rPr>
        <w:t>(2024).</w:t>
      </w:r>
      <w:r>
        <w:rPr>
          <w:spacing w:val="-2"/>
          <w:sz w:val="24"/>
        </w:rPr>
        <w:t xml:space="preserve"> </w:t>
      </w:r>
      <w:r>
        <w:rPr>
          <w:i/>
          <w:sz w:val="24"/>
        </w:rPr>
        <w:t>Efektivitas</w:t>
      </w:r>
      <w:r>
        <w:rPr>
          <w:i/>
          <w:spacing w:val="-2"/>
          <w:sz w:val="24"/>
        </w:rPr>
        <w:t xml:space="preserve"> </w:t>
      </w:r>
      <w:r>
        <w:rPr>
          <w:i/>
          <w:sz w:val="24"/>
        </w:rPr>
        <w:t>Model</w:t>
      </w:r>
      <w:r>
        <w:rPr>
          <w:i/>
          <w:spacing w:val="-4"/>
          <w:sz w:val="24"/>
        </w:rPr>
        <w:t xml:space="preserve"> </w:t>
      </w:r>
      <w:r>
        <w:rPr>
          <w:i/>
          <w:sz w:val="24"/>
        </w:rPr>
        <w:t>Inquiry</w:t>
      </w:r>
      <w:r>
        <w:rPr>
          <w:i/>
          <w:spacing w:val="-3"/>
          <w:sz w:val="24"/>
        </w:rPr>
        <w:t xml:space="preserve"> </w:t>
      </w:r>
      <w:r>
        <w:rPr>
          <w:i/>
          <w:sz w:val="24"/>
        </w:rPr>
        <w:t>Based</w:t>
      </w:r>
      <w:r>
        <w:rPr>
          <w:i/>
          <w:spacing w:val="-3"/>
          <w:sz w:val="24"/>
        </w:rPr>
        <w:t xml:space="preserve"> </w:t>
      </w:r>
      <w:r>
        <w:rPr>
          <w:i/>
          <w:sz w:val="24"/>
        </w:rPr>
        <w:t>Learning</w:t>
      </w:r>
      <w:r>
        <w:rPr>
          <w:i/>
          <w:spacing w:val="-3"/>
          <w:sz w:val="24"/>
        </w:rPr>
        <w:t xml:space="preserve"> </w:t>
      </w:r>
      <w:r>
        <w:rPr>
          <w:i/>
          <w:sz w:val="24"/>
        </w:rPr>
        <w:t>Berbasis</w:t>
      </w:r>
      <w:r>
        <w:rPr>
          <w:i/>
          <w:sz w:val="24"/>
        </w:rPr>
        <w:t xml:space="preserve"> Edutainment Untuk Meningkatkan Kemampuan Berpikir Kritis di SD Islam Al-Falah Margasari</w:t>
      </w:r>
      <w:r>
        <w:rPr>
          <w:sz w:val="24"/>
        </w:rPr>
        <w:t>.</w:t>
      </w:r>
      <w:r>
        <w:rPr>
          <w:spacing w:val="-11"/>
          <w:sz w:val="24"/>
        </w:rPr>
        <w:t xml:space="preserve"> </w:t>
      </w:r>
      <w:r>
        <w:rPr>
          <w:sz w:val="24"/>
        </w:rPr>
        <w:t>Pendidikan</w:t>
      </w:r>
      <w:r>
        <w:rPr>
          <w:spacing w:val="-12"/>
          <w:sz w:val="24"/>
        </w:rPr>
        <w:t xml:space="preserve"> </w:t>
      </w:r>
      <w:r>
        <w:rPr>
          <w:sz w:val="24"/>
        </w:rPr>
        <w:t>Guru</w:t>
      </w:r>
      <w:r>
        <w:rPr>
          <w:spacing w:val="-11"/>
          <w:sz w:val="24"/>
        </w:rPr>
        <w:t xml:space="preserve"> </w:t>
      </w:r>
      <w:r>
        <w:rPr>
          <w:sz w:val="24"/>
        </w:rPr>
        <w:t>Sekolah</w:t>
      </w:r>
      <w:r>
        <w:rPr>
          <w:spacing w:val="-11"/>
          <w:sz w:val="24"/>
        </w:rPr>
        <w:t xml:space="preserve"> </w:t>
      </w:r>
      <w:r>
        <w:rPr>
          <w:sz w:val="24"/>
        </w:rPr>
        <w:t>Dasar,</w:t>
      </w:r>
      <w:r>
        <w:rPr>
          <w:spacing w:val="-12"/>
          <w:sz w:val="24"/>
        </w:rPr>
        <w:t xml:space="preserve"> </w:t>
      </w:r>
      <w:r>
        <w:rPr>
          <w:sz w:val="24"/>
        </w:rPr>
        <w:t>Fakultas</w:t>
      </w:r>
      <w:r>
        <w:rPr>
          <w:spacing w:val="-11"/>
          <w:sz w:val="24"/>
        </w:rPr>
        <w:t xml:space="preserve"> </w:t>
      </w:r>
      <w:r>
        <w:rPr>
          <w:sz w:val="24"/>
        </w:rPr>
        <w:t>Keguruan</w:t>
      </w:r>
      <w:r>
        <w:rPr>
          <w:spacing w:val="-11"/>
          <w:sz w:val="24"/>
        </w:rPr>
        <w:t xml:space="preserve"> </w:t>
      </w:r>
      <w:r>
        <w:rPr>
          <w:sz w:val="24"/>
        </w:rPr>
        <w:t>dan</w:t>
      </w:r>
      <w:r>
        <w:rPr>
          <w:spacing w:val="-12"/>
          <w:sz w:val="24"/>
        </w:rPr>
        <w:t xml:space="preserve"> </w:t>
      </w:r>
      <w:r>
        <w:rPr>
          <w:sz w:val="24"/>
        </w:rPr>
        <w:t>Ilmu</w:t>
      </w:r>
      <w:r>
        <w:rPr>
          <w:spacing w:val="-11"/>
          <w:sz w:val="24"/>
        </w:rPr>
        <w:t xml:space="preserve"> </w:t>
      </w:r>
      <w:r>
        <w:rPr>
          <w:sz w:val="24"/>
        </w:rPr>
        <w:t xml:space="preserve">Pendidikan, Universitas Peradaban. Pembimbing: </w:t>
      </w:r>
      <w:r>
        <w:rPr>
          <w:b/>
          <w:sz w:val="24"/>
        </w:rPr>
        <w:t>Dwi Hesty Kristyaningrum, M.Pd.</w:t>
      </w:r>
    </w:p>
    <w:p w14:paraId="7D0DB8AE" w14:textId="77777777" w:rsidR="009716FE" w:rsidRDefault="00C81190">
      <w:pPr>
        <w:pStyle w:val="BodyText"/>
        <w:spacing w:before="160"/>
        <w:ind w:left="548"/>
        <w:jc w:val="both"/>
      </w:pPr>
      <w:r>
        <w:rPr>
          <w:b/>
          <w:i w:val="0"/>
        </w:rPr>
        <w:t>Kata</w:t>
      </w:r>
      <w:r>
        <w:rPr>
          <w:b/>
          <w:i w:val="0"/>
          <w:spacing w:val="-1"/>
        </w:rPr>
        <w:t xml:space="preserve"> </w:t>
      </w:r>
      <w:r>
        <w:rPr>
          <w:b/>
          <w:i w:val="0"/>
        </w:rPr>
        <w:t>kunci:</w:t>
      </w:r>
      <w:r>
        <w:rPr>
          <w:b/>
          <w:i w:val="0"/>
          <w:spacing w:val="-1"/>
        </w:rPr>
        <w:t xml:space="preserve"> </w:t>
      </w:r>
      <w:r>
        <w:t>Model</w:t>
      </w:r>
      <w:r>
        <w:rPr>
          <w:spacing w:val="-3"/>
        </w:rPr>
        <w:t xml:space="preserve"> </w:t>
      </w:r>
      <w:r>
        <w:t>Inquiry Bas</w:t>
      </w:r>
      <w:r>
        <w:t>ed</w:t>
      </w:r>
      <w:r>
        <w:rPr>
          <w:spacing w:val="-1"/>
        </w:rPr>
        <w:t xml:space="preserve"> </w:t>
      </w:r>
      <w:r>
        <w:t xml:space="preserve">Learning, Edutainment, Berpikir </w:t>
      </w:r>
      <w:r>
        <w:rPr>
          <w:spacing w:val="-2"/>
        </w:rPr>
        <w:t>Kritis</w:t>
      </w:r>
    </w:p>
    <w:p w14:paraId="1272D5B0" w14:textId="77777777" w:rsidR="009716FE" w:rsidRDefault="009716FE">
      <w:pPr>
        <w:pStyle w:val="BodyText"/>
        <w:spacing w:before="22"/>
      </w:pPr>
    </w:p>
    <w:p w14:paraId="5A7C78C2" w14:textId="77777777" w:rsidR="009716FE" w:rsidRDefault="00C81190">
      <w:pPr>
        <w:ind w:left="548" w:right="116" w:firstLine="708"/>
        <w:jc w:val="both"/>
        <w:rPr>
          <w:sz w:val="24"/>
        </w:rPr>
      </w:pPr>
      <w:r>
        <w:rPr>
          <w:sz w:val="24"/>
        </w:rPr>
        <w:t>Penelitian ini dilatar belakangi oleh kegiatan belajar mengajar saat ini belum memberikan kesempatan kepada siswa untuk berkembang sehingga kemampuan berpikir kritis siswa masih rendah. Penelitian ini bertujuan untuk mengetahui apakah ada perbedaan kemampu</w:t>
      </w:r>
      <w:r>
        <w:rPr>
          <w:sz w:val="24"/>
        </w:rPr>
        <w:t xml:space="preserve">an berpikir kritis yang diajarkan dengan model IBL berbasis </w:t>
      </w:r>
      <w:r>
        <w:rPr>
          <w:i/>
          <w:sz w:val="24"/>
        </w:rPr>
        <w:t xml:space="preserve">edutainment </w:t>
      </w:r>
      <w:r>
        <w:rPr>
          <w:sz w:val="24"/>
        </w:rPr>
        <w:t xml:space="preserve">dibandingkan dengan kelas yang diajarkan dengan model konvensional. Dan melihat peningkatan kemampuan berpikir kritis dalam penerapan model IBL berbasis </w:t>
      </w:r>
      <w:r>
        <w:rPr>
          <w:i/>
          <w:sz w:val="24"/>
        </w:rPr>
        <w:t>edutainment</w:t>
      </w:r>
      <w:r>
        <w:rPr>
          <w:sz w:val="24"/>
        </w:rPr>
        <w:t>. Serta model IBL be</w:t>
      </w:r>
      <w:r>
        <w:rPr>
          <w:sz w:val="24"/>
        </w:rPr>
        <w:t xml:space="preserve">rbasis </w:t>
      </w:r>
      <w:r>
        <w:rPr>
          <w:i/>
          <w:sz w:val="24"/>
        </w:rPr>
        <w:t xml:space="preserve">edutainment </w:t>
      </w:r>
      <w:r>
        <w:rPr>
          <w:sz w:val="24"/>
        </w:rPr>
        <w:t>efektif meningkatkan kemampuan berpikir kritis siswa kelas IV. Jenis penelitian ini adalah penelitian kuantitatif</w:t>
      </w:r>
      <w:r>
        <w:rPr>
          <w:spacing w:val="-4"/>
          <w:sz w:val="24"/>
        </w:rPr>
        <w:t xml:space="preserve"> </w:t>
      </w:r>
      <w:r>
        <w:rPr>
          <w:sz w:val="24"/>
        </w:rPr>
        <w:t>dengan</w:t>
      </w:r>
      <w:r>
        <w:rPr>
          <w:spacing w:val="-4"/>
          <w:sz w:val="24"/>
        </w:rPr>
        <w:t xml:space="preserve"> </w:t>
      </w:r>
      <w:r>
        <w:rPr>
          <w:sz w:val="24"/>
        </w:rPr>
        <w:t>metode</w:t>
      </w:r>
      <w:r>
        <w:rPr>
          <w:spacing w:val="-4"/>
          <w:sz w:val="24"/>
        </w:rPr>
        <w:t xml:space="preserve"> </w:t>
      </w:r>
      <w:r>
        <w:rPr>
          <w:i/>
          <w:sz w:val="24"/>
        </w:rPr>
        <w:t>Quasi</w:t>
      </w:r>
      <w:r>
        <w:rPr>
          <w:i/>
          <w:spacing w:val="-5"/>
          <w:sz w:val="24"/>
        </w:rPr>
        <w:t xml:space="preserve"> </w:t>
      </w:r>
      <w:r>
        <w:rPr>
          <w:i/>
          <w:sz w:val="24"/>
        </w:rPr>
        <w:t>Eksperimen</w:t>
      </w:r>
      <w:r>
        <w:rPr>
          <w:i/>
          <w:spacing w:val="-4"/>
          <w:sz w:val="24"/>
        </w:rPr>
        <w:t xml:space="preserve"> </w:t>
      </w:r>
      <w:r>
        <w:rPr>
          <w:sz w:val="24"/>
        </w:rPr>
        <w:t>dengan</w:t>
      </w:r>
      <w:r>
        <w:rPr>
          <w:spacing w:val="-4"/>
          <w:sz w:val="24"/>
        </w:rPr>
        <w:t xml:space="preserve"> </w:t>
      </w:r>
      <w:r>
        <w:rPr>
          <w:sz w:val="24"/>
        </w:rPr>
        <w:t>desain</w:t>
      </w:r>
      <w:r>
        <w:rPr>
          <w:spacing w:val="-4"/>
          <w:sz w:val="24"/>
        </w:rPr>
        <w:t xml:space="preserve"> </w:t>
      </w:r>
      <w:r>
        <w:rPr>
          <w:i/>
          <w:sz w:val="24"/>
        </w:rPr>
        <w:t>Non-Equivalent</w:t>
      </w:r>
      <w:r>
        <w:rPr>
          <w:i/>
          <w:spacing w:val="-5"/>
          <w:sz w:val="24"/>
        </w:rPr>
        <w:t xml:space="preserve"> </w:t>
      </w:r>
      <w:r>
        <w:rPr>
          <w:i/>
          <w:sz w:val="24"/>
        </w:rPr>
        <w:t>Control- Group</w:t>
      </w:r>
      <w:r>
        <w:rPr>
          <w:i/>
          <w:spacing w:val="-4"/>
          <w:sz w:val="24"/>
        </w:rPr>
        <w:t xml:space="preserve"> </w:t>
      </w:r>
      <w:r>
        <w:rPr>
          <w:i/>
          <w:sz w:val="24"/>
        </w:rPr>
        <w:t>Design</w:t>
      </w:r>
      <w:r>
        <w:rPr>
          <w:sz w:val="24"/>
        </w:rPr>
        <w:t>.</w:t>
      </w:r>
      <w:r>
        <w:rPr>
          <w:spacing w:val="-4"/>
          <w:sz w:val="24"/>
        </w:rPr>
        <w:t xml:space="preserve"> </w:t>
      </w:r>
      <w:r>
        <w:rPr>
          <w:sz w:val="24"/>
        </w:rPr>
        <w:t>Populasi</w:t>
      </w:r>
      <w:r>
        <w:rPr>
          <w:spacing w:val="-5"/>
          <w:sz w:val="24"/>
        </w:rPr>
        <w:t xml:space="preserve"> </w:t>
      </w:r>
      <w:r>
        <w:rPr>
          <w:sz w:val="24"/>
        </w:rPr>
        <w:t>dalam</w:t>
      </w:r>
      <w:r>
        <w:rPr>
          <w:spacing w:val="-6"/>
          <w:sz w:val="24"/>
        </w:rPr>
        <w:t xml:space="preserve"> </w:t>
      </w:r>
      <w:r>
        <w:rPr>
          <w:sz w:val="24"/>
        </w:rPr>
        <w:t>penelitian</w:t>
      </w:r>
      <w:r>
        <w:rPr>
          <w:spacing w:val="-3"/>
          <w:sz w:val="24"/>
        </w:rPr>
        <w:t xml:space="preserve"> </w:t>
      </w:r>
      <w:r>
        <w:rPr>
          <w:sz w:val="24"/>
        </w:rPr>
        <w:t>ini</w:t>
      </w:r>
      <w:r>
        <w:rPr>
          <w:spacing w:val="-5"/>
          <w:sz w:val="24"/>
        </w:rPr>
        <w:t xml:space="preserve"> </w:t>
      </w:r>
      <w:r>
        <w:rPr>
          <w:sz w:val="24"/>
        </w:rPr>
        <w:t>yaitu</w:t>
      </w:r>
      <w:r>
        <w:rPr>
          <w:spacing w:val="-5"/>
          <w:sz w:val="24"/>
        </w:rPr>
        <w:t xml:space="preserve"> </w:t>
      </w:r>
      <w:r>
        <w:rPr>
          <w:sz w:val="24"/>
        </w:rPr>
        <w:t>selu</w:t>
      </w:r>
      <w:r>
        <w:rPr>
          <w:sz w:val="24"/>
        </w:rPr>
        <w:t>ruh</w:t>
      </w:r>
      <w:r>
        <w:rPr>
          <w:spacing w:val="-5"/>
          <w:sz w:val="24"/>
        </w:rPr>
        <w:t xml:space="preserve"> </w:t>
      </w:r>
      <w:r>
        <w:rPr>
          <w:sz w:val="24"/>
        </w:rPr>
        <w:t>siswa</w:t>
      </w:r>
      <w:r>
        <w:rPr>
          <w:spacing w:val="-5"/>
          <w:sz w:val="24"/>
        </w:rPr>
        <w:t xml:space="preserve"> </w:t>
      </w:r>
      <w:r>
        <w:rPr>
          <w:sz w:val="24"/>
        </w:rPr>
        <w:t>kelas</w:t>
      </w:r>
      <w:r>
        <w:rPr>
          <w:spacing w:val="-4"/>
          <w:sz w:val="24"/>
        </w:rPr>
        <w:t xml:space="preserve"> </w:t>
      </w:r>
      <w:r>
        <w:rPr>
          <w:sz w:val="24"/>
        </w:rPr>
        <w:t>IV</w:t>
      </w:r>
      <w:r>
        <w:rPr>
          <w:spacing w:val="-4"/>
          <w:sz w:val="24"/>
        </w:rPr>
        <w:t xml:space="preserve"> </w:t>
      </w:r>
      <w:r>
        <w:rPr>
          <w:sz w:val="24"/>
        </w:rPr>
        <w:t>di</w:t>
      </w:r>
      <w:r>
        <w:rPr>
          <w:spacing w:val="-5"/>
          <w:sz w:val="24"/>
        </w:rPr>
        <w:t xml:space="preserve"> </w:t>
      </w:r>
      <w:r>
        <w:rPr>
          <w:sz w:val="24"/>
        </w:rPr>
        <w:t>SD</w:t>
      </w:r>
      <w:r>
        <w:rPr>
          <w:spacing w:val="-3"/>
          <w:sz w:val="24"/>
        </w:rPr>
        <w:t xml:space="preserve"> </w:t>
      </w:r>
      <w:r>
        <w:rPr>
          <w:sz w:val="24"/>
        </w:rPr>
        <w:t>Islam Al-Falah Margasari yang berjumlah 42 siswa. Teknik pengambilan sampel pada penelitian</w:t>
      </w:r>
      <w:r>
        <w:rPr>
          <w:spacing w:val="-10"/>
          <w:sz w:val="24"/>
        </w:rPr>
        <w:t xml:space="preserve"> </w:t>
      </w:r>
      <w:r>
        <w:rPr>
          <w:sz w:val="24"/>
        </w:rPr>
        <w:t>ini</w:t>
      </w:r>
      <w:r>
        <w:rPr>
          <w:spacing w:val="-12"/>
          <w:sz w:val="24"/>
        </w:rPr>
        <w:t xml:space="preserve"> </w:t>
      </w:r>
      <w:r>
        <w:rPr>
          <w:sz w:val="24"/>
        </w:rPr>
        <w:t>menggunakan</w:t>
      </w:r>
      <w:r>
        <w:rPr>
          <w:spacing w:val="-11"/>
          <w:sz w:val="24"/>
        </w:rPr>
        <w:t xml:space="preserve"> </w:t>
      </w:r>
      <w:r>
        <w:rPr>
          <w:sz w:val="24"/>
        </w:rPr>
        <w:t>teknik</w:t>
      </w:r>
      <w:r>
        <w:rPr>
          <w:spacing w:val="-12"/>
          <w:sz w:val="24"/>
        </w:rPr>
        <w:t xml:space="preserve"> </w:t>
      </w:r>
      <w:r>
        <w:rPr>
          <w:sz w:val="24"/>
        </w:rPr>
        <w:t>sampling</w:t>
      </w:r>
      <w:r>
        <w:rPr>
          <w:spacing w:val="-11"/>
          <w:sz w:val="24"/>
        </w:rPr>
        <w:t xml:space="preserve"> </w:t>
      </w:r>
      <w:r>
        <w:rPr>
          <w:sz w:val="24"/>
        </w:rPr>
        <w:t>jenuh.</w:t>
      </w:r>
      <w:r>
        <w:rPr>
          <w:spacing w:val="-11"/>
          <w:sz w:val="24"/>
        </w:rPr>
        <w:t xml:space="preserve"> </w:t>
      </w:r>
      <w:r>
        <w:rPr>
          <w:sz w:val="24"/>
        </w:rPr>
        <w:t>Sampel</w:t>
      </w:r>
      <w:r>
        <w:rPr>
          <w:spacing w:val="-10"/>
          <w:sz w:val="24"/>
        </w:rPr>
        <w:t xml:space="preserve"> </w:t>
      </w:r>
      <w:r>
        <w:rPr>
          <w:sz w:val="24"/>
        </w:rPr>
        <w:t>penelitiannya</w:t>
      </w:r>
      <w:r>
        <w:rPr>
          <w:spacing w:val="-10"/>
          <w:sz w:val="24"/>
        </w:rPr>
        <w:t xml:space="preserve"> </w:t>
      </w:r>
      <w:r>
        <w:rPr>
          <w:sz w:val="24"/>
        </w:rPr>
        <w:t>adalah</w:t>
      </w:r>
      <w:r>
        <w:rPr>
          <w:spacing w:val="-9"/>
          <w:sz w:val="24"/>
        </w:rPr>
        <w:t xml:space="preserve"> </w:t>
      </w:r>
      <w:r>
        <w:rPr>
          <w:sz w:val="24"/>
        </w:rPr>
        <w:t>kelas IV A sejumlah 21 siswa sebagai kelas eksperimen dan kelas IV B sej</w:t>
      </w:r>
      <w:r>
        <w:rPr>
          <w:sz w:val="24"/>
        </w:rPr>
        <w:t xml:space="preserve">umlah 21 siswa sebagai kelas kontrol. Teknik pengambilan data menggunakan teknik wawancara, observasi, tes, dan dokumentasi. Teknik analisis data menggunakan uji </w:t>
      </w:r>
      <w:r>
        <w:rPr>
          <w:i/>
          <w:sz w:val="24"/>
        </w:rPr>
        <w:t>independent sample</w:t>
      </w:r>
      <w:r>
        <w:rPr>
          <w:i/>
          <w:spacing w:val="-2"/>
          <w:sz w:val="24"/>
        </w:rPr>
        <w:t xml:space="preserve"> </w:t>
      </w:r>
      <w:r>
        <w:rPr>
          <w:i/>
          <w:sz w:val="24"/>
        </w:rPr>
        <w:t>t-test</w:t>
      </w:r>
      <w:r>
        <w:rPr>
          <w:sz w:val="24"/>
        </w:rPr>
        <w:t>,</w:t>
      </w:r>
      <w:r>
        <w:rPr>
          <w:spacing w:val="-2"/>
          <w:sz w:val="24"/>
        </w:rPr>
        <w:t xml:space="preserve"> </w:t>
      </w:r>
      <w:r>
        <w:rPr>
          <w:sz w:val="24"/>
        </w:rPr>
        <w:t>uji</w:t>
      </w:r>
      <w:r>
        <w:rPr>
          <w:spacing w:val="-4"/>
          <w:sz w:val="24"/>
        </w:rPr>
        <w:t xml:space="preserve"> </w:t>
      </w:r>
      <w:r>
        <w:rPr>
          <w:i/>
          <w:sz w:val="24"/>
        </w:rPr>
        <w:t>paired</w:t>
      </w:r>
      <w:r>
        <w:rPr>
          <w:i/>
          <w:spacing w:val="-2"/>
          <w:sz w:val="24"/>
        </w:rPr>
        <w:t xml:space="preserve"> </w:t>
      </w:r>
      <w:r>
        <w:rPr>
          <w:i/>
          <w:sz w:val="24"/>
        </w:rPr>
        <w:t>sample</w:t>
      </w:r>
      <w:r>
        <w:rPr>
          <w:i/>
          <w:spacing w:val="-2"/>
          <w:sz w:val="24"/>
        </w:rPr>
        <w:t xml:space="preserve"> </w:t>
      </w:r>
      <w:r>
        <w:rPr>
          <w:i/>
          <w:sz w:val="24"/>
        </w:rPr>
        <w:t>t-test</w:t>
      </w:r>
      <w:r>
        <w:rPr>
          <w:sz w:val="24"/>
        </w:rPr>
        <w:t>,</w:t>
      </w:r>
      <w:r>
        <w:rPr>
          <w:spacing w:val="-2"/>
          <w:sz w:val="24"/>
        </w:rPr>
        <w:t xml:space="preserve"> </w:t>
      </w:r>
      <w:r>
        <w:rPr>
          <w:sz w:val="24"/>
        </w:rPr>
        <w:t>dan</w:t>
      </w:r>
      <w:r>
        <w:rPr>
          <w:spacing w:val="-2"/>
          <w:sz w:val="24"/>
        </w:rPr>
        <w:t xml:space="preserve"> </w:t>
      </w:r>
      <w:r>
        <w:rPr>
          <w:sz w:val="24"/>
        </w:rPr>
        <w:t>uji</w:t>
      </w:r>
      <w:r>
        <w:rPr>
          <w:spacing w:val="-3"/>
          <w:sz w:val="24"/>
        </w:rPr>
        <w:t xml:space="preserve"> </w:t>
      </w:r>
      <w:r>
        <w:rPr>
          <w:i/>
          <w:sz w:val="24"/>
        </w:rPr>
        <w:t>n-gain</w:t>
      </w:r>
      <w:r>
        <w:rPr>
          <w:sz w:val="24"/>
        </w:rPr>
        <w:t>.</w:t>
      </w:r>
      <w:r>
        <w:rPr>
          <w:spacing w:val="-2"/>
          <w:sz w:val="24"/>
        </w:rPr>
        <w:t xml:space="preserve"> </w:t>
      </w:r>
      <w:r>
        <w:rPr>
          <w:sz w:val="24"/>
        </w:rPr>
        <w:t>Hasil</w:t>
      </w:r>
      <w:r>
        <w:rPr>
          <w:spacing w:val="-3"/>
          <w:sz w:val="24"/>
        </w:rPr>
        <w:t xml:space="preserve"> </w:t>
      </w:r>
      <w:r>
        <w:rPr>
          <w:sz w:val="24"/>
        </w:rPr>
        <w:t>penelitian</w:t>
      </w:r>
      <w:r>
        <w:rPr>
          <w:spacing w:val="-2"/>
          <w:sz w:val="24"/>
        </w:rPr>
        <w:t xml:space="preserve"> </w:t>
      </w:r>
      <w:r>
        <w:rPr>
          <w:sz w:val="24"/>
        </w:rPr>
        <w:t>menunjukan</w:t>
      </w:r>
      <w:r>
        <w:rPr>
          <w:spacing w:val="-1"/>
          <w:sz w:val="24"/>
        </w:rPr>
        <w:t xml:space="preserve"> </w:t>
      </w:r>
      <w:r>
        <w:rPr>
          <w:sz w:val="24"/>
        </w:rPr>
        <w:t xml:space="preserve">uji t </w:t>
      </w:r>
      <w:r>
        <w:rPr>
          <w:i/>
          <w:sz w:val="24"/>
        </w:rPr>
        <w:t xml:space="preserve">independent </w:t>
      </w:r>
      <w:r>
        <w:rPr>
          <w:sz w:val="24"/>
        </w:rPr>
        <w:t xml:space="preserve">diperoleh nilai Sig (-2 tailed) 0.000, nilai tersebut &lt; 0.05 artinya H1 diterima. Uji kedua diperoleh 0,000 nilai tersebut &lt; 0.05 artinya H1 diterima dan Uji ketiga </w:t>
      </w:r>
      <w:r>
        <w:rPr>
          <w:i/>
          <w:sz w:val="24"/>
        </w:rPr>
        <w:t xml:space="preserve">n-gain </w:t>
      </w:r>
      <w:r>
        <w:rPr>
          <w:sz w:val="24"/>
        </w:rPr>
        <w:t>diperoleh 0,60 artinya dalam kategori sedang</w:t>
      </w:r>
      <w:r>
        <w:rPr>
          <w:sz w:val="24"/>
        </w:rPr>
        <w:t>. Dapat disimpulkan kemampuan</w:t>
      </w:r>
      <w:r>
        <w:rPr>
          <w:spacing w:val="-4"/>
          <w:sz w:val="24"/>
        </w:rPr>
        <w:t xml:space="preserve"> </w:t>
      </w:r>
      <w:r>
        <w:rPr>
          <w:sz w:val="24"/>
        </w:rPr>
        <w:t>berpikir</w:t>
      </w:r>
      <w:r>
        <w:rPr>
          <w:spacing w:val="-4"/>
          <w:sz w:val="24"/>
        </w:rPr>
        <w:t xml:space="preserve"> </w:t>
      </w:r>
      <w:r>
        <w:rPr>
          <w:sz w:val="24"/>
        </w:rPr>
        <w:t>kritis</w:t>
      </w:r>
      <w:r>
        <w:rPr>
          <w:spacing w:val="-4"/>
          <w:sz w:val="24"/>
        </w:rPr>
        <w:t xml:space="preserve"> </w:t>
      </w:r>
      <w:r>
        <w:rPr>
          <w:sz w:val="24"/>
        </w:rPr>
        <w:t>yang</w:t>
      </w:r>
      <w:r>
        <w:rPr>
          <w:spacing w:val="-4"/>
          <w:sz w:val="24"/>
        </w:rPr>
        <w:t xml:space="preserve"> </w:t>
      </w:r>
      <w:r>
        <w:rPr>
          <w:sz w:val="24"/>
        </w:rPr>
        <w:t>diajarkan</w:t>
      </w:r>
      <w:r>
        <w:rPr>
          <w:spacing w:val="-4"/>
          <w:sz w:val="24"/>
        </w:rPr>
        <w:t xml:space="preserve"> </w:t>
      </w:r>
      <w:r>
        <w:rPr>
          <w:sz w:val="24"/>
        </w:rPr>
        <w:t>model</w:t>
      </w:r>
      <w:r>
        <w:rPr>
          <w:spacing w:val="-7"/>
          <w:sz w:val="24"/>
        </w:rPr>
        <w:t xml:space="preserve"> </w:t>
      </w:r>
      <w:r>
        <w:rPr>
          <w:sz w:val="24"/>
        </w:rPr>
        <w:t>IBL</w:t>
      </w:r>
      <w:r>
        <w:rPr>
          <w:spacing w:val="-6"/>
          <w:sz w:val="24"/>
        </w:rPr>
        <w:t xml:space="preserve"> </w:t>
      </w:r>
      <w:r>
        <w:rPr>
          <w:sz w:val="24"/>
        </w:rPr>
        <w:t>berbasis</w:t>
      </w:r>
      <w:r>
        <w:rPr>
          <w:spacing w:val="-3"/>
          <w:sz w:val="24"/>
        </w:rPr>
        <w:t xml:space="preserve"> </w:t>
      </w:r>
      <w:r>
        <w:rPr>
          <w:i/>
          <w:sz w:val="24"/>
        </w:rPr>
        <w:t>edutainment</w:t>
      </w:r>
      <w:r>
        <w:rPr>
          <w:i/>
          <w:spacing w:val="-4"/>
          <w:sz w:val="24"/>
        </w:rPr>
        <w:t xml:space="preserve"> </w:t>
      </w:r>
      <w:r>
        <w:rPr>
          <w:sz w:val="24"/>
        </w:rPr>
        <w:t>lebih</w:t>
      </w:r>
      <w:r>
        <w:rPr>
          <w:spacing w:val="-4"/>
          <w:sz w:val="24"/>
        </w:rPr>
        <w:t xml:space="preserve"> </w:t>
      </w:r>
      <w:r>
        <w:rPr>
          <w:sz w:val="24"/>
        </w:rPr>
        <w:t xml:space="preserve">baik dan terdapat peningkatan kemampuan berpikir kritis serta model IBL berbasis </w:t>
      </w:r>
      <w:r>
        <w:rPr>
          <w:i/>
          <w:sz w:val="24"/>
        </w:rPr>
        <w:t>edutainment</w:t>
      </w:r>
      <w:r>
        <w:rPr>
          <w:i/>
          <w:spacing w:val="-15"/>
          <w:sz w:val="24"/>
        </w:rPr>
        <w:t xml:space="preserve"> </w:t>
      </w:r>
      <w:r>
        <w:rPr>
          <w:sz w:val="24"/>
        </w:rPr>
        <w:t>cukup</w:t>
      </w:r>
      <w:r>
        <w:rPr>
          <w:spacing w:val="-15"/>
          <w:sz w:val="24"/>
        </w:rPr>
        <w:t xml:space="preserve"> </w:t>
      </w:r>
      <w:r>
        <w:rPr>
          <w:sz w:val="24"/>
        </w:rPr>
        <w:t>efektif</w:t>
      </w:r>
      <w:r>
        <w:rPr>
          <w:spacing w:val="-14"/>
          <w:sz w:val="24"/>
        </w:rPr>
        <w:t xml:space="preserve"> </w:t>
      </w:r>
      <w:r>
        <w:rPr>
          <w:sz w:val="24"/>
        </w:rPr>
        <w:t>meningkatkan</w:t>
      </w:r>
      <w:r>
        <w:rPr>
          <w:spacing w:val="-14"/>
          <w:sz w:val="24"/>
        </w:rPr>
        <w:t xml:space="preserve"> </w:t>
      </w:r>
      <w:r>
        <w:rPr>
          <w:sz w:val="24"/>
        </w:rPr>
        <w:t>kemampuan</w:t>
      </w:r>
      <w:r>
        <w:rPr>
          <w:spacing w:val="-13"/>
          <w:sz w:val="24"/>
        </w:rPr>
        <w:t xml:space="preserve"> </w:t>
      </w:r>
      <w:r>
        <w:rPr>
          <w:sz w:val="24"/>
        </w:rPr>
        <w:t>berpikir</w:t>
      </w:r>
      <w:r>
        <w:rPr>
          <w:spacing w:val="-14"/>
          <w:sz w:val="24"/>
        </w:rPr>
        <w:t xml:space="preserve"> </w:t>
      </w:r>
      <w:r>
        <w:rPr>
          <w:sz w:val="24"/>
        </w:rPr>
        <w:t>kritis</w:t>
      </w:r>
      <w:r>
        <w:rPr>
          <w:spacing w:val="-15"/>
          <w:sz w:val="24"/>
        </w:rPr>
        <w:t xml:space="preserve"> </w:t>
      </w:r>
      <w:r>
        <w:rPr>
          <w:sz w:val="24"/>
        </w:rPr>
        <w:t>siswa</w:t>
      </w:r>
      <w:r>
        <w:rPr>
          <w:spacing w:val="-15"/>
          <w:sz w:val="24"/>
        </w:rPr>
        <w:t xml:space="preserve"> </w:t>
      </w:r>
      <w:r>
        <w:rPr>
          <w:sz w:val="24"/>
        </w:rPr>
        <w:t>karena</w:t>
      </w:r>
      <w:r>
        <w:rPr>
          <w:spacing w:val="-15"/>
          <w:sz w:val="24"/>
        </w:rPr>
        <w:t xml:space="preserve"> </w:t>
      </w:r>
      <w:r>
        <w:rPr>
          <w:sz w:val="24"/>
        </w:rPr>
        <w:t xml:space="preserve">nilai </w:t>
      </w:r>
      <w:r>
        <w:rPr>
          <w:i/>
          <w:sz w:val="24"/>
        </w:rPr>
        <w:t xml:space="preserve">mean </w:t>
      </w:r>
      <w:r>
        <w:rPr>
          <w:sz w:val="24"/>
        </w:rPr>
        <w:t xml:space="preserve">berada diantara nilai 0,30 &lt; </w:t>
      </w:r>
      <w:r>
        <w:rPr>
          <w:i/>
          <w:sz w:val="24"/>
        </w:rPr>
        <w:t xml:space="preserve">n gain </w:t>
      </w:r>
      <w:r>
        <w:rPr>
          <w:sz w:val="24"/>
        </w:rPr>
        <w:t>&lt; 0,70.</w:t>
      </w:r>
    </w:p>
    <w:p w14:paraId="743190AD" w14:textId="77777777" w:rsidR="009716FE" w:rsidRDefault="009716FE">
      <w:pPr>
        <w:jc w:val="both"/>
        <w:rPr>
          <w:sz w:val="24"/>
        </w:rPr>
        <w:sectPr w:rsidR="009716FE">
          <w:type w:val="continuous"/>
          <w:pgSz w:w="12200" w:h="16840"/>
          <w:pgMar w:top="1940" w:right="1580" w:bottom="280" w:left="1720" w:header="720" w:footer="720" w:gutter="0"/>
          <w:cols w:space="720"/>
        </w:sectPr>
      </w:pPr>
    </w:p>
    <w:p w14:paraId="2C8833C3" w14:textId="77777777" w:rsidR="009716FE" w:rsidRDefault="009716FE">
      <w:pPr>
        <w:pStyle w:val="BodyText"/>
        <w:spacing w:before="52"/>
        <w:rPr>
          <w:i w:val="0"/>
        </w:rPr>
      </w:pPr>
    </w:p>
    <w:p w14:paraId="00367D83" w14:textId="77777777" w:rsidR="009716FE" w:rsidRDefault="00C81190">
      <w:pPr>
        <w:ind w:left="428" w:right="3"/>
        <w:jc w:val="center"/>
        <w:rPr>
          <w:b/>
          <w:i/>
          <w:sz w:val="24"/>
        </w:rPr>
      </w:pPr>
      <w:r>
        <w:rPr>
          <w:b/>
          <w:i/>
          <w:spacing w:val="-2"/>
          <w:sz w:val="24"/>
        </w:rPr>
        <w:t>ABSTRACT</w:t>
      </w:r>
    </w:p>
    <w:p w14:paraId="4579AA82" w14:textId="77777777" w:rsidR="009716FE" w:rsidRDefault="009716FE">
      <w:pPr>
        <w:pStyle w:val="BodyText"/>
        <w:spacing w:before="22"/>
        <w:rPr>
          <w:b/>
        </w:rPr>
      </w:pPr>
    </w:p>
    <w:p w14:paraId="678F259A" w14:textId="77777777" w:rsidR="009716FE" w:rsidRDefault="00C81190">
      <w:pPr>
        <w:pStyle w:val="BodyText"/>
        <w:spacing w:line="360" w:lineRule="auto"/>
        <w:ind w:left="548" w:right="117"/>
        <w:jc w:val="both"/>
        <w:rPr>
          <w:b/>
        </w:rPr>
      </w:pPr>
      <w:r>
        <w:rPr>
          <w:b/>
        </w:rPr>
        <w:t xml:space="preserve">Lestari, Alfian Lutfiani. </w:t>
      </w:r>
      <w:r>
        <w:t>(2024). The Effectiveness of</w:t>
      </w:r>
      <w:r>
        <w:rPr>
          <w:spacing w:val="-1"/>
        </w:rPr>
        <w:t xml:space="preserve"> </w:t>
      </w:r>
      <w:r>
        <w:t>the Edutainment-Based Inquiry</w:t>
      </w:r>
      <w:r>
        <w:t xml:space="preserve"> Based Learning Model to Improve Critical Thinking Skills at Al-Falah Margasari Islamic Elementary School. Elementary School Teacher Education, Faculty of Teacher Training and Education, Universitas Peradaban. Advisor: </w:t>
      </w:r>
      <w:r>
        <w:rPr>
          <w:b/>
        </w:rPr>
        <w:t>Dwi Hesty</w:t>
      </w:r>
      <w:r>
        <w:rPr>
          <w:b/>
        </w:rPr>
        <w:t xml:space="preserve"> Kristyaningrum, M.Pd.</w:t>
      </w:r>
    </w:p>
    <w:p w14:paraId="79A26E24" w14:textId="77777777" w:rsidR="009716FE" w:rsidRDefault="009716FE">
      <w:pPr>
        <w:pStyle w:val="BodyText"/>
        <w:spacing w:before="138"/>
        <w:rPr>
          <w:b/>
        </w:rPr>
      </w:pPr>
    </w:p>
    <w:p w14:paraId="67685C2D" w14:textId="77777777" w:rsidR="009716FE" w:rsidRDefault="00C81190">
      <w:pPr>
        <w:pStyle w:val="BodyText"/>
        <w:spacing w:before="1"/>
        <w:ind w:left="548"/>
        <w:jc w:val="both"/>
      </w:pPr>
      <w:r>
        <w:rPr>
          <w:b/>
        </w:rPr>
        <w:t>Keyw</w:t>
      </w:r>
      <w:r>
        <w:rPr>
          <w:b/>
        </w:rPr>
        <w:t>ords</w:t>
      </w:r>
      <w:r>
        <w:t>:</w:t>
      </w:r>
      <w:r>
        <w:rPr>
          <w:spacing w:val="-3"/>
        </w:rPr>
        <w:t xml:space="preserve"> </w:t>
      </w:r>
      <w:r>
        <w:t>Inquiry</w:t>
      </w:r>
      <w:r>
        <w:rPr>
          <w:spacing w:val="-2"/>
        </w:rPr>
        <w:t xml:space="preserve"> </w:t>
      </w:r>
      <w:r>
        <w:t>Based</w:t>
      </w:r>
      <w:r>
        <w:rPr>
          <w:spacing w:val="-1"/>
        </w:rPr>
        <w:t xml:space="preserve"> </w:t>
      </w:r>
      <w:r>
        <w:t>Learning</w:t>
      </w:r>
      <w:r>
        <w:rPr>
          <w:spacing w:val="-1"/>
        </w:rPr>
        <w:t xml:space="preserve"> </w:t>
      </w:r>
      <w:r>
        <w:t>Model,</w:t>
      </w:r>
      <w:r>
        <w:rPr>
          <w:spacing w:val="-1"/>
        </w:rPr>
        <w:t xml:space="preserve"> </w:t>
      </w:r>
      <w:r>
        <w:t>Edutainment,</w:t>
      </w:r>
      <w:r>
        <w:rPr>
          <w:spacing w:val="-2"/>
        </w:rPr>
        <w:t xml:space="preserve"> </w:t>
      </w:r>
      <w:r>
        <w:t>Critical</w:t>
      </w:r>
      <w:r>
        <w:rPr>
          <w:spacing w:val="-2"/>
        </w:rPr>
        <w:t xml:space="preserve"> Thinking</w:t>
      </w:r>
    </w:p>
    <w:p w14:paraId="29A5295A" w14:textId="77777777" w:rsidR="009716FE" w:rsidRDefault="009716FE">
      <w:pPr>
        <w:pStyle w:val="BodyText"/>
      </w:pPr>
    </w:p>
    <w:p w14:paraId="403036F7" w14:textId="77777777" w:rsidR="009716FE" w:rsidRDefault="009716FE">
      <w:pPr>
        <w:pStyle w:val="BodyText"/>
      </w:pPr>
    </w:p>
    <w:p w14:paraId="14B97055" w14:textId="77777777" w:rsidR="009716FE" w:rsidRDefault="00C81190">
      <w:pPr>
        <w:pStyle w:val="BodyText"/>
        <w:ind w:left="548" w:right="116" w:firstLine="720"/>
        <w:jc w:val="both"/>
      </w:pPr>
      <w:r>
        <w:t>This</w:t>
      </w:r>
      <w:r>
        <w:rPr>
          <w:spacing w:val="-1"/>
        </w:rPr>
        <w:t xml:space="preserve"> </w:t>
      </w:r>
      <w:r>
        <w:t>research</w:t>
      </w:r>
      <w:r>
        <w:rPr>
          <w:spacing w:val="-2"/>
        </w:rPr>
        <w:t xml:space="preserve"> </w:t>
      </w:r>
      <w:r>
        <w:t>is</w:t>
      </w:r>
      <w:r>
        <w:rPr>
          <w:spacing w:val="-2"/>
        </w:rPr>
        <w:t xml:space="preserve"> </w:t>
      </w:r>
      <w:r>
        <w:t>motivated</w:t>
      </w:r>
      <w:r>
        <w:rPr>
          <w:spacing w:val="-2"/>
        </w:rPr>
        <w:t xml:space="preserve"> </w:t>
      </w:r>
      <w:r>
        <w:t>by</w:t>
      </w:r>
      <w:r>
        <w:rPr>
          <w:spacing w:val="-2"/>
        </w:rPr>
        <w:t xml:space="preserve"> </w:t>
      </w:r>
      <w:r>
        <w:t>the</w:t>
      </w:r>
      <w:r>
        <w:rPr>
          <w:spacing w:val="-2"/>
        </w:rPr>
        <w:t xml:space="preserve"> </w:t>
      </w:r>
      <w:r>
        <w:t>current</w:t>
      </w:r>
      <w:r>
        <w:rPr>
          <w:spacing w:val="-1"/>
        </w:rPr>
        <w:t xml:space="preserve"> </w:t>
      </w:r>
      <w:r>
        <w:t>teaching</w:t>
      </w:r>
      <w:r>
        <w:rPr>
          <w:spacing w:val="-2"/>
        </w:rPr>
        <w:t xml:space="preserve"> </w:t>
      </w:r>
      <w:r>
        <w:t>and</w:t>
      </w:r>
      <w:r>
        <w:rPr>
          <w:spacing w:val="-2"/>
        </w:rPr>
        <w:t xml:space="preserve"> </w:t>
      </w:r>
      <w:r>
        <w:t>learning</w:t>
      </w:r>
      <w:r>
        <w:rPr>
          <w:spacing w:val="-2"/>
        </w:rPr>
        <w:t xml:space="preserve"> </w:t>
      </w:r>
      <w:r>
        <w:t>activities</w:t>
      </w:r>
      <w:r>
        <w:rPr>
          <w:spacing w:val="-2"/>
        </w:rPr>
        <w:t xml:space="preserve"> </w:t>
      </w:r>
      <w:r>
        <w:t>that</w:t>
      </w:r>
      <w:r>
        <w:t xml:space="preserve"> have not provided opportunities for students to develop so that students' critical thinking</w:t>
      </w:r>
      <w:r>
        <w:rPr>
          <w:spacing w:val="-3"/>
        </w:rPr>
        <w:t xml:space="preserve"> </w:t>
      </w:r>
      <w:r>
        <w:t>skills</w:t>
      </w:r>
      <w:r>
        <w:rPr>
          <w:spacing w:val="-3"/>
        </w:rPr>
        <w:t xml:space="preserve"> </w:t>
      </w:r>
      <w:r>
        <w:t>are</w:t>
      </w:r>
      <w:r>
        <w:rPr>
          <w:spacing w:val="-3"/>
        </w:rPr>
        <w:t xml:space="preserve"> </w:t>
      </w:r>
      <w:r>
        <w:t>still</w:t>
      </w:r>
      <w:r>
        <w:rPr>
          <w:spacing w:val="-5"/>
        </w:rPr>
        <w:t xml:space="preserve"> </w:t>
      </w:r>
      <w:r>
        <w:t>low.</w:t>
      </w:r>
      <w:r>
        <w:rPr>
          <w:spacing w:val="-3"/>
        </w:rPr>
        <w:t xml:space="preserve"> </w:t>
      </w:r>
      <w:r>
        <w:t>This</w:t>
      </w:r>
      <w:r>
        <w:rPr>
          <w:spacing w:val="-3"/>
        </w:rPr>
        <w:t xml:space="preserve"> </w:t>
      </w:r>
      <w:r>
        <w:t>study</w:t>
      </w:r>
      <w:r>
        <w:rPr>
          <w:spacing w:val="-3"/>
        </w:rPr>
        <w:t xml:space="preserve"> </w:t>
      </w:r>
      <w:r>
        <w:t>aims</w:t>
      </w:r>
      <w:r>
        <w:rPr>
          <w:spacing w:val="-2"/>
        </w:rPr>
        <w:t xml:space="preserve"> </w:t>
      </w:r>
      <w:r>
        <w:t>to</w:t>
      </w:r>
      <w:r>
        <w:rPr>
          <w:spacing w:val="-3"/>
        </w:rPr>
        <w:t xml:space="preserve"> </w:t>
      </w:r>
      <w:r>
        <w:t>determine</w:t>
      </w:r>
      <w:r>
        <w:rPr>
          <w:spacing w:val="-3"/>
        </w:rPr>
        <w:t xml:space="preserve"> </w:t>
      </w:r>
      <w:r>
        <w:t>whether</w:t>
      </w:r>
      <w:r>
        <w:rPr>
          <w:spacing w:val="-3"/>
        </w:rPr>
        <w:t xml:space="preserve"> </w:t>
      </w:r>
      <w:r>
        <w:t>there</w:t>
      </w:r>
      <w:r>
        <w:rPr>
          <w:spacing w:val="-3"/>
        </w:rPr>
        <w:t xml:space="preserve"> </w:t>
      </w:r>
      <w:r>
        <w:t>is</w:t>
      </w:r>
      <w:r>
        <w:rPr>
          <w:spacing w:val="-3"/>
        </w:rPr>
        <w:t xml:space="preserve"> </w:t>
      </w:r>
      <w:r>
        <w:t>a</w:t>
      </w:r>
      <w:r>
        <w:rPr>
          <w:spacing w:val="-3"/>
        </w:rPr>
        <w:t xml:space="preserve"> </w:t>
      </w:r>
      <w:r>
        <w:t>difference in critical thinking skills taught with the edutainment-based IBL model compared to classes taught with conventional models. And to see the increase in critical thinking skills in the application of the edutainment-based IBL model. And the eduta</w:t>
      </w:r>
      <w:r>
        <w:t>inment- based IBL model is effective in improving the critical thinking skills of fourth-grade students. This type of research is quantitative research with the Quasi Experiment method</w:t>
      </w:r>
      <w:r>
        <w:rPr>
          <w:spacing w:val="-10"/>
        </w:rPr>
        <w:t xml:space="preserve"> </w:t>
      </w:r>
      <w:r>
        <w:t>with</w:t>
      </w:r>
      <w:r>
        <w:rPr>
          <w:spacing w:val="-10"/>
        </w:rPr>
        <w:t xml:space="preserve"> </w:t>
      </w:r>
      <w:r>
        <w:t>the</w:t>
      </w:r>
      <w:r>
        <w:rPr>
          <w:spacing w:val="-10"/>
        </w:rPr>
        <w:t xml:space="preserve"> </w:t>
      </w:r>
      <w:r>
        <w:t>Non-Equivalent</w:t>
      </w:r>
      <w:r>
        <w:rPr>
          <w:spacing w:val="-10"/>
        </w:rPr>
        <w:t xml:space="preserve"> </w:t>
      </w:r>
      <w:r>
        <w:t>Control-Group</w:t>
      </w:r>
      <w:r>
        <w:rPr>
          <w:spacing w:val="-9"/>
        </w:rPr>
        <w:t xml:space="preserve"> </w:t>
      </w:r>
      <w:r>
        <w:t>Design</w:t>
      </w:r>
      <w:r>
        <w:rPr>
          <w:spacing w:val="-9"/>
        </w:rPr>
        <w:t xml:space="preserve"> </w:t>
      </w:r>
      <w:r>
        <w:t>design.</w:t>
      </w:r>
      <w:r>
        <w:rPr>
          <w:spacing w:val="-9"/>
        </w:rPr>
        <w:t xml:space="preserve"> </w:t>
      </w:r>
      <w:r>
        <w:t>The</w:t>
      </w:r>
      <w:r>
        <w:rPr>
          <w:spacing w:val="-9"/>
        </w:rPr>
        <w:t xml:space="preserve"> </w:t>
      </w:r>
      <w:r>
        <w:t>population</w:t>
      </w:r>
      <w:r>
        <w:rPr>
          <w:spacing w:val="-9"/>
        </w:rPr>
        <w:t xml:space="preserve"> </w:t>
      </w:r>
      <w:r>
        <w:t>in</w:t>
      </w:r>
      <w:r>
        <w:rPr>
          <w:spacing w:val="-10"/>
        </w:rPr>
        <w:t xml:space="preserve"> </w:t>
      </w:r>
      <w:r>
        <w:t>this study were all fourth-grade students at Al-Falah Margasari Islamic Elementary School, totaling 42 students. The sampling technique in this study used a saturated sampling technique. The research sample was class IV A with 21 students as the experiment</w:t>
      </w:r>
      <w:r>
        <w:t>al</w:t>
      </w:r>
      <w:r>
        <w:rPr>
          <w:spacing w:val="-13"/>
        </w:rPr>
        <w:t xml:space="preserve"> </w:t>
      </w:r>
      <w:r>
        <w:t>class</w:t>
      </w:r>
      <w:r>
        <w:rPr>
          <w:spacing w:val="-14"/>
        </w:rPr>
        <w:t xml:space="preserve"> </w:t>
      </w:r>
      <w:r>
        <w:t>and</w:t>
      </w:r>
      <w:r>
        <w:rPr>
          <w:spacing w:val="-14"/>
        </w:rPr>
        <w:t xml:space="preserve"> </w:t>
      </w:r>
      <w:r>
        <w:t>class</w:t>
      </w:r>
      <w:r>
        <w:rPr>
          <w:spacing w:val="-14"/>
        </w:rPr>
        <w:t xml:space="preserve"> </w:t>
      </w:r>
      <w:r>
        <w:t>IV</w:t>
      </w:r>
      <w:r>
        <w:rPr>
          <w:spacing w:val="-15"/>
        </w:rPr>
        <w:t xml:space="preserve"> </w:t>
      </w:r>
      <w:r>
        <w:t>B</w:t>
      </w:r>
      <w:r>
        <w:rPr>
          <w:spacing w:val="-15"/>
        </w:rPr>
        <w:t xml:space="preserve"> </w:t>
      </w:r>
      <w:r>
        <w:t>with</w:t>
      </w:r>
      <w:r>
        <w:rPr>
          <w:spacing w:val="-15"/>
        </w:rPr>
        <w:t xml:space="preserve"> </w:t>
      </w:r>
      <w:r>
        <w:t>21</w:t>
      </w:r>
      <w:r>
        <w:rPr>
          <w:spacing w:val="-13"/>
        </w:rPr>
        <w:t xml:space="preserve"> </w:t>
      </w:r>
      <w:r>
        <w:t>students</w:t>
      </w:r>
      <w:r>
        <w:rPr>
          <w:spacing w:val="-14"/>
        </w:rPr>
        <w:t xml:space="preserve"> </w:t>
      </w:r>
      <w:r>
        <w:t>as</w:t>
      </w:r>
      <w:r>
        <w:rPr>
          <w:spacing w:val="-14"/>
        </w:rPr>
        <w:t xml:space="preserve"> </w:t>
      </w:r>
      <w:r>
        <w:t>the</w:t>
      </w:r>
      <w:r>
        <w:rPr>
          <w:spacing w:val="-15"/>
        </w:rPr>
        <w:t xml:space="preserve"> </w:t>
      </w:r>
      <w:r>
        <w:t>control</w:t>
      </w:r>
      <w:r>
        <w:rPr>
          <w:spacing w:val="-15"/>
        </w:rPr>
        <w:t xml:space="preserve"> </w:t>
      </w:r>
      <w:r>
        <w:t>class.</w:t>
      </w:r>
      <w:r>
        <w:rPr>
          <w:spacing w:val="-14"/>
        </w:rPr>
        <w:t xml:space="preserve"> </w:t>
      </w:r>
      <w:r>
        <w:t>Data</w:t>
      </w:r>
      <w:r>
        <w:rPr>
          <w:spacing w:val="-14"/>
        </w:rPr>
        <w:t xml:space="preserve"> </w:t>
      </w:r>
      <w:r>
        <w:t>collection techniques used interview, observation, test, and documentation techniques. Data analysis techniques used independent sample t-test, paired sample t-test, and n-gain test.</w:t>
      </w:r>
      <w:r>
        <w:rPr>
          <w:spacing w:val="-5"/>
        </w:rPr>
        <w:t xml:space="preserve"> </w:t>
      </w:r>
      <w:r>
        <w:t>The</w:t>
      </w:r>
      <w:r>
        <w:rPr>
          <w:spacing w:val="-4"/>
        </w:rPr>
        <w:t xml:space="preserve"> </w:t>
      </w:r>
      <w:r>
        <w:t>r</w:t>
      </w:r>
      <w:r>
        <w:t>esults</w:t>
      </w:r>
      <w:r>
        <w:rPr>
          <w:spacing w:val="-5"/>
        </w:rPr>
        <w:t xml:space="preserve"> </w:t>
      </w:r>
      <w:r>
        <w:t>of</w:t>
      </w:r>
      <w:r>
        <w:rPr>
          <w:spacing w:val="-5"/>
        </w:rPr>
        <w:t xml:space="preserve"> </w:t>
      </w:r>
      <w:r>
        <w:t>the</w:t>
      </w:r>
      <w:r>
        <w:rPr>
          <w:spacing w:val="-5"/>
        </w:rPr>
        <w:t xml:space="preserve"> </w:t>
      </w:r>
      <w:r>
        <w:t>study</w:t>
      </w:r>
      <w:r>
        <w:rPr>
          <w:spacing w:val="-5"/>
        </w:rPr>
        <w:t xml:space="preserve"> </w:t>
      </w:r>
      <w:r>
        <w:t>showed</w:t>
      </w:r>
      <w:r>
        <w:rPr>
          <w:spacing w:val="-4"/>
        </w:rPr>
        <w:t xml:space="preserve"> </w:t>
      </w:r>
      <w:r>
        <w:t>that</w:t>
      </w:r>
      <w:r>
        <w:rPr>
          <w:spacing w:val="-5"/>
        </w:rPr>
        <w:t xml:space="preserve"> </w:t>
      </w:r>
      <w:r>
        <w:t>the</w:t>
      </w:r>
      <w:r>
        <w:rPr>
          <w:spacing w:val="-5"/>
        </w:rPr>
        <w:t xml:space="preserve"> </w:t>
      </w:r>
      <w:r>
        <w:t>independent</w:t>
      </w:r>
      <w:r>
        <w:rPr>
          <w:spacing w:val="-6"/>
        </w:rPr>
        <w:t xml:space="preserve"> </w:t>
      </w:r>
      <w:r>
        <w:t>t-test</w:t>
      </w:r>
      <w:r>
        <w:rPr>
          <w:spacing w:val="-4"/>
        </w:rPr>
        <w:t xml:space="preserve"> </w:t>
      </w:r>
      <w:r>
        <w:t>obtained</w:t>
      </w:r>
      <w:r>
        <w:rPr>
          <w:spacing w:val="-5"/>
        </w:rPr>
        <w:t xml:space="preserve"> </w:t>
      </w:r>
      <w:r>
        <w:t>a</w:t>
      </w:r>
      <w:r>
        <w:rPr>
          <w:spacing w:val="-4"/>
        </w:rPr>
        <w:t xml:space="preserve"> </w:t>
      </w:r>
      <w:r>
        <w:t>Sig</w:t>
      </w:r>
      <w:r>
        <w:rPr>
          <w:spacing w:val="-4"/>
        </w:rPr>
        <w:t xml:space="preserve"> </w:t>
      </w:r>
      <w:r>
        <w:t>value</w:t>
      </w:r>
      <w:r>
        <w:rPr>
          <w:spacing w:val="-5"/>
        </w:rPr>
        <w:t xml:space="preserve"> </w:t>
      </w:r>
      <w:r>
        <w:t>(- 2</w:t>
      </w:r>
      <w:r>
        <w:rPr>
          <w:spacing w:val="-13"/>
        </w:rPr>
        <w:t xml:space="preserve"> </w:t>
      </w:r>
      <w:r>
        <w:t>tailed)</w:t>
      </w:r>
      <w:r>
        <w:rPr>
          <w:spacing w:val="-13"/>
        </w:rPr>
        <w:t xml:space="preserve"> </w:t>
      </w:r>
      <w:r>
        <w:t>of</w:t>
      </w:r>
      <w:r>
        <w:rPr>
          <w:spacing w:val="-13"/>
        </w:rPr>
        <w:t xml:space="preserve"> </w:t>
      </w:r>
      <w:r>
        <w:t>0.000,</w:t>
      </w:r>
      <w:r>
        <w:rPr>
          <w:spacing w:val="-13"/>
        </w:rPr>
        <w:t xml:space="preserve"> </w:t>
      </w:r>
      <w:r>
        <w:t>the</w:t>
      </w:r>
      <w:r>
        <w:rPr>
          <w:spacing w:val="-11"/>
        </w:rPr>
        <w:t xml:space="preserve"> </w:t>
      </w:r>
      <w:r>
        <w:t>value</w:t>
      </w:r>
      <w:r>
        <w:rPr>
          <w:spacing w:val="-13"/>
        </w:rPr>
        <w:t xml:space="preserve"> </w:t>
      </w:r>
      <w:r>
        <w:t>&lt;0.05</w:t>
      </w:r>
      <w:r>
        <w:rPr>
          <w:spacing w:val="-13"/>
        </w:rPr>
        <w:t xml:space="preserve"> </w:t>
      </w:r>
      <w:r>
        <w:t>means</w:t>
      </w:r>
      <w:r>
        <w:rPr>
          <w:spacing w:val="-12"/>
        </w:rPr>
        <w:t xml:space="preserve"> </w:t>
      </w:r>
      <w:r>
        <w:t>that</w:t>
      </w:r>
      <w:r>
        <w:rPr>
          <w:spacing w:val="-13"/>
        </w:rPr>
        <w:t xml:space="preserve"> </w:t>
      </w:r>
      <w:r>
        <w:t>H1</w:t>
      </w:r>
      <w:r>
        <w:rPr>
          <w:spacing w:val="-12"/>
        </w:rPr>
        <w:t xml:space="preserve"> </w:t>
      </w:r>
      <w:r>
        <w:t>is</w:t>
      </w:r>
      <w:r>
        <w:rPr>
          <w:spacing w:val="-13"/>
        </w:rPr>
        <w:t xml:space="preserve"> </w:t>
      </w:r>
      <w:r>
        <w:t>accepted.</w:t>
      </w:r>
      <w:r>
        <w:rPr>
          <w:spacing w:val="-13"/>
        </w:rPr>
        <w:t xml:space="preserve"> </w:t>
      </w:r>
      <w:r>
        <w:t>The</w:t>
      </w:r>
      <w:r>
        <w:rPr>
          <w:spacing w:val="-10"/>
        </w:rPr>
        <w:t xml:space="preserve"> </w:t>
      </w:r>
      <w:r>
        <w:t>second</w:t>
      </w:r>
      <w:r>
        <w:rPr>
          <w:spacing w:val="-13"/>
        </w:rPr>
        <w:t xml:space="preserve"> </w:t>
      </w:r>
      <w:r>
        <w:t>test</w:t>
      </w:r>
      <w:r>
        <w:rPr>
          <w:spacing w:val="-13"/>
        </w:rPr>
        <w:t xml:space="preserve"> </w:t>
      </w:r>
      <w:r>
        <w:t>obtained 0.000,</w:t>
      </w:r>
      <w:r>
        <w:rPr>
          <w:spacing w:val="8"/>
        </w:rPr>
        <w:t xml:space="preserve"> </w:t>
      </w:r>
      <w:r>
        <w:t>the</w:t>
      </w:r>
      <w:r>
        <w:rPr>
          <w:spacing w:val="11"/>
        </w:rPr>
        <w:t xml:space="preserve"> </w:t>
      </w:r>
      <w:r>
        <w:t>value</w:t>
      </w:r>
      <w:r>
        <w:rPr>
          <w:spacing w:val="10"/>
        </w:rPr>
        <w:t xml:space="preserve"> </w:t>
      </w:r>
      <w:r>
        <w:t>&lt;0.05</w:t>
      </w:r>
      <w:r>
        <w:rPr>
          <w:spacing w:val="11"/>
        </w:rPr>
        <w:t xml:space="preserve"> </w:t>
      </w:r>
      <w:r>
        <w:t>means</w:t>
      </w:r>
      <w:r>
        <w:rPr>
          <w:spacing w:val="12"/>
        </w:rPr>
        <w:t xml:space="preserve"> </w:t>
      </w:r>
      <w:r>
        <w:t>that</w:t>
      </w:r>
      <w:r>
        <w:rPr>
          <w:spacing w:val="10"/>
        </w:rPr>
        <w:t xml:space="preserve"> </w:t>
      </w:r>
      <w:r>
        <w:t>H1</w:t>
      </w:r>
      <w:r>
        <w:rPr>
          <w:spacing w:val="12"/>
        </w:rPr>
        <w:t xml:space="preserve"> </w:t>
      </w:r>
      <w:r>
        <w:t>is</w:t>
      </w:r>
      <w:r>
        <w:rPr>
          <w:spacing w:val="13"/>
        </w:rPr>
        <w:t xml:space="preserve"> </w:t>
      </w:r>
      <w:r>
        <w:t>accepted</w:t>
      </w:r>
      <w:r>
        <w:rPr>
          <w:spacing w:val="11"/>
        </w:rPr>
        <w:t xml:space="preserve"> </w:t>
      </w:r>
      <w:r>
        <w:t>and</w:t>
      </w:r>
      <w:r>
        <w:rPr>
          <w:spacing w:val="11"/>
        </w:rPr>
        <w:t xml:space="preserve"> </w:t>
      </w:r>
      <w:r>
        <w:t>the</w:t>
      </w:r>
      <w:r>
        <w:rPr>
          <w:spacing w:val="12"/>
        </w:rPr>
        <w:t xml:space="preserve"> </w:t>
      </w:r>
      <w:r>
        <w:t>third</w:t>
      </w:r>
      <w:r>
        <w:rPr>
          <w:spacing w:val="11"/>
        </w:rPr>
        <w:t xml:space="preserve"> </w:t>
      </w:r>
      <w:r>
        <w:t>n-gain</w:t>
      </w:r>
      <w:r>
        <w:rPr>
          <w:spacing w:val="11"/>
        </w:rPr>
        <w:t xml:space="preserve"> </w:t>
      </w:r>
      <w:r>
        <w:t>test</w:t>
      </w:r>
      <w:r>
        <w:rPr>
          <w:spacing w:val="11"/>
        </w:rPr>
        <w:t xml:space="preserve"> </w:t>
      </w:r>
      <w:r>
        <w:rPr>
          <w:spacing w:val="-2"/>
        </w:rPr>
        <w:t>obtained</w:t>
      </w:r>
    </w:p>
    <w:p w14:paraId="2917351D" w14:textId="77777777" w:rsidR="009716FE" w:rsidRDefault="00C81190">
      <w:pPr>
        <w:pStyle w:val="BodyText"/>
        <w:spacing w:before="1"/>
        <w:ind w:left="548" w:right="118"/>
        <w:jc w:val="both"/>
      </w:pPr>
      <w:r>
        <w:t>0.60 means that it is in the moderate category. It can be concluded that the critical</w:t>
      </w:r>
      <w:r>
        <w:t xml:space="preserve"> thinking skills taught by the edutainment-based IBL model are better and there is an increase in critical thinking skills and the edutainment-based IBL model is </w:t>
      </w:r>
      <w:r>
        <w:t>quite effective in improving students' critical thinking skills because the mean value is between 0.30 &lt;n gain &lt;0.70.</w:t>
      </w:r>
    </w:p>
    <w:sectPr w:rsidR="009716FE">
      <w:pgSz w:w="12200" w:h="16840"/>
      <w:pgMar w:top="1940" w:right="1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FE"/>
    <w:rsid w:val="009716FE"/>
    <w:rsid w:val="00C811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B709"/>
  <w15:docId w15:val="{8CAF4AC1-8B5C-452E-86FB-5C74C523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ind w:left="42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KENDHIL-03</dc:creator>
  <cp:lastModifiedBy>kendhil moment</cp:lastModifiedBy>
  <cp:revision>2</cp:revision>
  <dcterms:created xsi:type="dcterms:W3CDTF">2024-10-19T07:50:00Z</dcterms:created>
  <dcterms:modified xsi:type="dcterms:W3CDTF">2024-10-19T07:50:00Z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2024-10-19T00:00:00Z</vt:filetime>
  </property>
  <property fmtid="{D5CDD505-2E9C-101B-9397-08002B2CF9AE}" pid="3" name="Creator">
    <vt:lpwstr>Microsoft® Word LTSC</vt:lpwstr>
  </property>
  <property fmtid="{D5CDD505-2E9C-101B-9397-08002B2CF9AE}" pid="4" name="LastSaved">
    <vt:filetime>2024-10-19T00:00:00Z</vt:filetime>
  </property>
  <property fmtid="{D5CDD505-2E9C-101B-9397-08002B2CF9AE}" pid="5" name="Producer">
    <vt:lpwstr>Microsoft® Word LTSC</vt:lpwstr>
  </property>
</Properties>
</file>