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9D1A" w14:textId="02CF6BF7" w:rsidR="0070723D" w:rsidRDefault="0070723D" w:rsidP="0070723D">
      <w:pPr>
        <w:tabs>
          <w:tab w:val="left" w:pos="2977"/>
        </w:tabs>
        <w:spacing w:line="480" w:lineRule="auto"/>
        <w:jc w:val="center"/>
        <w:rPr>
          <w:b/>
          <w:bCs/>
          <w:sz w:val="24"/>
          <w:szCs w:val="24"/>
          <w:lang w:val="en-US"/>
        </w:rPr>
      </w:pPr>
      <w:r>
        <w:rPr>
          <w:noProof/>
        </w:rPr>
        <mc:AlternateContent>
          <mc:Choice Requires="wps">
            <w:drawing>
              <wp:anchor distT="0" distB="0" distL="114300" distR="114300" simplePos="0" relativeHeight="251660288" behindDoc="0" locked="0" layoutInCell="1" allowOverlap="1" wp14:anchorId="74EE1B68" wp14:editId="0052C801">
                <wp:simplePos x="0" y="0"/>
                <wp:positionH relativeFrom="column">
                  <wp:posOffset>4705985</wp:posOffset>
                </wp:positionH>
                <wp:positionV relativeFrom="paragraph">
                  <wp:posOffset>-986790</wp:posOffset>
                </wp:positionV>
                <wp:extent cx="240030" cy="174625"/>
                <wp:effectExtent l="2540" t="0" r="0" b="635"/>
                <wp:wrapNone/>
                <wp:docPr id="20814301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8F484" id="Rectangle 6" o:spid="_x0000_s1026" style="position:absolute;margin-left:370.55pt;margin-top:-77.7pt;width:18.9pt;height: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" stroked="f"/>
            </w:pict>
          </mc:Fallback>
        </mc:AlternateContent>
      </w:r>
      <w:r>
        <w:rPr>
          <w:noProof/>
        </w:rPr>
        <mc:AlternateContent>
          <mc:Choice Requires="wps">
            <w:drawing>
              <wp:anchor distT="0" distB="0" distL="114300" distR="114300" simplePos="0" relativeHeight="251659264" behindDoc="0" locked="0" layoutInCell="1" allowOverlap="1" wp14:anchorId="6D9E4D74" wp14:editId="7ACDC68F">
                <wp:simplePos x="0" y="0"/>
                <wp:positionH relativeFrom="margin">
                  <wp:align>right</wp:align>
                </wp:positionH>
                <wp:positionV relativeFrom="paragraph">
                  <wp:posOffset>-1018540</wp:posOffset>
                </wp:positionV>
                <wp:extent cx="63500" cy="254635"/>
                <wp:effectExtent l="0" t="0" r="0" b="0"/>
                <wp:wrapNone/>
                <wp:docPr id="93596290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25463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F7E653B" id="Oval 5" o:spid="_x0000_s1026" style="position:absolute;margin-left:-46.2pt;margin-top:-80.2pt;width:5pt;height:20.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" fillcolor="white [3212]" stroked="f" strokeweight="1pt">
                <v:stroke joinstyle="miter"/>
                <w10:wrap anchorx="margin"/>
              </v:oval>
            </w:pict>
          </mc:Fallback>
        </mc:AlternateContent>
      </w:r>
      <w:r>
        <w:rPr>
          <w:b/>
          <w:bCs/>
          <w:sz w:val="24"/>
          <w:szCs w:val="24"/>
          <w:lang w:val="en-US"/>
        </w:rPr>
        <w:t>ABSTRAK</w:t>
      </w:r>
    </w:p>
    <w:p w14:paraId="3EFBBDDF" w14:textId="77777777" w:rsidR="0070723D" w:rsidRDefault="0070723D" w:rsidP="0070723D">
      <w:pPr>
        <w:tabs>
          <w:tab w:val="left" w:pos="2977"/>
        </w:tabs>
        <w:jc w:val="center"/>
        <w:rPr>
          <w:b/>
          <w:bCs/>
          <w:sz w:val="24"/>
          <w:szCs w:val="24"/>
          <w:lang w:val="en-US"/>
        </w:rPr>
      </w:pPr>
      <w:proofErr w:type="spellStart"/>
      <w:r>
        <w:rPr>
          <w:b/>
          <w:bCs/>
          <w:sz w:val="24"/>
          <w:szCs w:val="24"/>
          <w:lang w:val="en-US"/>
        </w:rPr>
        <w:t>Efektivitas</w:t>
      </w:r>
      <w:proofErr w:type="spellEnd"/>
      <w:r>
        <w:rPr>
          <w:b/>
          <w:bCs/>
          <w:sz w:val="24"/>
          <w:szCs w:val="24"/>
          <w:lang w:val="en-US"/>
        </w:rPr>
        <w:t xml:space="preserve"> </w:t>
      </w:r>
      <w:proofErr w:type="spellStart"/>
      <w:r>
        <w:rPr>
          <w:b/>
          <w:bCs/>
          <w:sz w:val="24"/>
          <w:szCs w:val="24"/>
          <w:lang w:val="en-US"/>
        </w:rPr>
        <w:t>Konseling</w:t>
      </w:r>
      <w:proofErr w:type="spellEnd"/>
      <w:r>
        <w:rPr>
          <w:b/>
          <w:bCs/>
          <w:sz w:val="24"/>
          <w:szCs w:val="24"/>
          <w:lang w:val="en-US"/>
        </w:rPr>
        <w:t xml:space="preserve"> Dalam </w:t>
      </w:r>
      <w:proofErr w:type="spellStart"/>
      <w:r>
        <w:rPr>
          <w:b/>
          <w:bCs/>
          <w:sz w:val="24"/>
          <w:szCs w:val="24"/>
          <w:lang w:val="en-US"/>
        </w:rPr>
        <w:t>Meningkatkan</w:t>
      </w:r>
      <w:proofErr w:type="spellEnd"/>
      <w:r>
        <w:rPr>
          <w:b/>
          <w:bCs/>
          <w:sz w:val="24"/>
          <w:szCs w:val="24"/>
          <w:lang w:val="en-US"/>
        </w:rPr>
        <w:t xml:space="preserve"> </w:t>
      </w:r>
      <w:proofErr w:type="spellStart"/>
      <w:r>
        <w:rPr>
          <w:b/>
          <w:bCs/>
          <w:sz w:val="24"/>
          <w:szCs w:val="24"/>
          <w:lang w:val="en-US"/>
        </w:rPr>
        <w:t>Pengetahuan</w:t>
      </w:r>
      <w:proofErr w:type="spellEnd"/>
      <w:r>
        <w:rPr>
          <w:b/>
          <w:bCs/>
          <w:sz w:val="24"/>
          <w:szCs w:val="24"/>
          <w:lang w:val="en-US"/>
        </w:rPr>
        <w:t xml:space="preserve"> dan </w:t>
      </w:r>
      <w:proofErr w:type="spellStart"/>
      <w:r>
        <w:rPr>
          <w:b/>
          <w:bCs/>
          <w:sz w:val="24"/>
          <w:szCs w:val="24"/>
          <w:lang w:val="en-US"/>
        </w:rPr>
        <w:t>Kepatuahan</w:t>
      </w:r>
      <w:proofErr w:type="spellEnd"/>
      <w:r>
        <w:rPr>
          <w:b/>
          <w:bCs/>
          <w:sz w:val="24"/>
          <w:szCs w:val="24"/>
          <w:lang w:val="en-US"/>
        </w:rPr>
        <w:t xml:space="preserve"> pada </w:t>
      </w:r>
      <w:proofErr w:type="spellStart"/>
      <w:r>
        <w:rPr>
          <w:b/>
          <w:bCs/>
          <w:sz w:val="24"/>
          <w:szCs w:val="24"/>
          <w:lang w:val="en-US"/>
        </w:rPr>
        <w:t>pengobatan</w:t>
      </w:r>
      <w:proofErr w:type="spellEnd"/>
      <w:r>
        <w:rPr>
          <w:b/>
          <w:bCs/>
          <w:sz w:val="24"/>
          <w:szCs w:val="24"/>
          <w:lang w:val="en-US"/>
        </w:rPr>
        <w:t xml:space="preserve"> </w:t>
      </w:r>
      <w:r w:rsidRPr="00040024">
        <w:rPr>
          <w:b/>
          <w:bCs/>
          <w:i/>
          <w:iCs/>
          <w:sz w:val="24"/>
          <w:szCs w:val="24"/>
          <w:lang w:val="en-US"/>
        </w:rPr>
        <w:t>Tuberculosis</w:t>
      </w:r>
      <w:r>
        <w:rPr>
          <w:b/>
          <w:bCs/>
          <w:sz w:val="24"/>
          <w:szCs w:val="24"/>
          <w:lang w:val="en-US"/>
        </w:rPr>
        <w:t xml:space="preserve"> Paru di </w:t>
      </w:r>
      <w:proofErr w:type="spellStart"/>
      <w:r>
        <w:rPr>
          <w:b/>
          <w:bCs/>
          <w:sz w:val="24"/>
          <w:szCs w:val="24"/>
          <w:lang w:val="en-US"/>
        </w:rPr>
        <w:t>Puskesmas</w:t>
      </w:r>
      <w:proofErr w:type="spellEnd"/>
      <w:r>
        <w:rPr>
          <w:b/>
          <w:bCs/>
          <w:sz w:val="24"/>
          <w:szCs w:val="24"/>
          <w:lang w:val="en-US"/>
        </w:rPr>
        <w:t xml:space="preserve"> </w:t>
      </w:r>
      <w:proofErr w:type="spellStart"/>
      <w:r>
        <w:rPr>
          <w:b/>
          <w:bCs/>
          <w:sz w:val="24"/>
          <w:szCs w:val="24"/>
          <w:lang w:val="en-US"/>
        </w:rPr>
        <w:t>Kesambi</w:t>
      </w:r>
      <w:proofErr w:type="spellEnd"/>
      <w:r>
        <w:rPr>
          <w:b/>
          <w:bCs/>
          <w:sz w:val="24"/>
          <w:szCs w:val="24"/>
          <w:lang w:val="en-US"/>
        </w:rPr>
        <w:t xml:space="preserve"> </w:t>
      </w:r>
      <w:proofErr w:type="spellStart"/>
      <w:r>
        <w:rPr>
          <w:b/>
          <w:bCs/>
          <w:sz w:val="24"/>
          <w:szCs w:val="24"/>
          <w:lang w:val="en-US"/>
        </w:rPr>
        <w:t>Tahun</w:t>
      </w:r>
      <w:proofErr w:type="spellEnd"/>
      <w:r>
        <w:rPr>
          <w:b/>
          <w:bCs/>
          <w:sz w:val="24"/>
          <w:szCs w:val="24"/>
          <w:lang w:val="en-US"/>
        </w:rPr>
        <w:t xml:space="preserve"> 2023</w:t>
      </w:r>
    </w:p>
    <w:p w14:paraId="5AAFDC2B" w14:textId="77777777" w:rsidR="0070723D" w:rsidRDefault="0070723D" w:rsidP="0070723D">
      <w:pPr>
        <w:tabs>
          <w:tab w:val="left" w:pos="2977"/>
        </w:tabs>
        <w:jc w:val="center"/>
        <w:rPr>
          <w:b/>
          <w:bCs/>
          <w:sz w:val="24"/>
          <w:szCs w:val="24"/>
          <w:lang w:val="en-US"/>
        </w:rPr>
      </w:pPr>
    </w:p>
    <w:p w14:paraId="279E3464" w14:textId="77777777" w:rsidR="0070723D" w:rsidRDefault="0070723D" w:rsidP="0070723D">
      <w:pPr>
        <w:tabs>
          <w:tab w:val="left" w:pos="2977"/>
        </w:tabs>
        <w:jc w:val="center"/>
        <w:rPr>
          <w:i/>
          <w:iCs/>
          <w:sz w:val="24"/>
          <w:szCs w:val="24"/>
          <w:vertAlign w:val="superscript"/>
          <w:lang w:val="en-US"/>
        </w:rPr>
      </w:pPr>
      <w:r w:rsidRPr="00F66445">
        <w:rPr>
          <w:i/>
          <w:iCs/>
          <w:sz w:val="24"/>
          <w:szCs w:val="24"/>
          <w:lang w:val="en-US"/>
        </w:rPr>
        <w:t>Pandu Larasati</w:t>
      </w:r>
      <w:r w:rsidRPr="00F66445">
        <w:rPr>
          <w:i/>
          <w:iCs/>
          <w:sz w:val="24"/>
          <w:szCs w:val="24"/>
          <w:vertAlign w:val="superscript"/>
          <w:lang w:val="en-US"/>
        </w:rPr>
        <w:t>1</w:t>
      </w:r>
      <w:r w:rsidRPr="00F66445">
        <w:rPr>
          <w:i/>
          <w:iCs/>
          <w:sz w:val="24"/>
          <w:szCs w:val="24"/>
          <w:lang w:val="en-US"/>
        </w:rPr>
        <w:t xml:space="preserve">, </w:t>
      </w:r>
      <w:proofErr w:type="spellStart"/>
      <w:r w:rsidRPr="00F66445">
        <w:rPr>
          <w:i/>
          <w:iCs/>
          <w:sz w:val="24"/>
          <w:szCs w:val="24"/>
          <w:lang w:val="en-US"/>
        </w:rPr>
        <w:t>Teguh</w:t>
      </w:r>
      <w:proofErr w:type="spellEnd"/>
      <w:r w:rsidRPr="00F66445">
        <w:rPr>
          <w:i/>
          <w:iCs/>
          <w:sz w:val="24"/>
          <w:szCs w:val="24"/>
          <w:lang w:val="en-US"/>
        </w:rPr>
        <w:t xml:space="preserve"> </w:t>
      </w:r>
      <w:proofErr w:type="spellStart"/>
      <w:r w:rsidRPr="00F66445">
        <w:rPr>
          <w:i/>
          <w:iCs/>
          <w:sz w:val="24"/>
          <w:szCs w:val="24"/>
          <w:lang w:val="en-US"/>
        </w:rPr>
        <w:t>Hary</w:t>
      </w:r>
      <w:proofErr w:type="spellEnd"/>
      <w:r w:rsidRPr="00F66445">
        <w:rPr>
          <w:i/>
          <w:iCs/>
          <w:sz w:val="24"/>
          <w:szCs w:val="24"/>
          <w:lang w:val="en-US"/>
        </w:rPr>
        <w:t xml:space="preserve"> Kartono</w:t>
      </w:r>
      <w:r w:rsidRPr="00F66445">
        <w:rPr>
          <w:i/>
          <w:iCs/>
          <w:sz w:val="24"/>
          <w:szCs w:val="24"/>
          <w:vertAlign w:val="superscript"/>
          <w:lang w:val="en-US"/>
        </w:rPr>
        <w:t>2</w:t>
      </w:r>
      <w:r w:rsidRPr="00F66445">
        <w:rPr>
          <w:i/>
          <w:iCs/>
          <w:sz w:val="24"/>
          <w:szCs w:val="24"/>
          <w:lang w:val="en-US"/>
        </w:rPr>
        <w:t xml:space="preserve">, </w:t>
      </w:r>
      <w:proofErr w:type="spellStart"/>
      <w:r w:rsidRPr="00F66445">
        <w:rPr>
          <w:i/>
          <w:iCs/>
          <w:sz w:val="24"/>
          <w:szCs w:val="24"/>
          <w:lang w:val="en-US"/>
        </w:rPr>
        <w:t>Luthfi</w:t>
      </w:r>
      <w:proofErr w:type="spellEnd"/>
      <w:r w:rsidRPr="00F66445">
        <w:rPr>
          <w:i/>
          <w:iCs/>
          <w:sz w:val="24"/>
          <w:szCs w:val="24"/>
          <w:lang w:val="en-US"/>
        </w:rPr>
        <w:t xml:space="preserve"> Hidayat Maulana</w:t>
      </w:r>
      <w:r w:rsidRPr="00F66445">
        <w:rPr>
          <w:i/>
          <w:iCs/>
          <w:sz w:val="24"/>
          <w:szCs w:val="24"/>
          <w:vertAlign w:val="superscript"/>
          <w:lang w:val="en-US"/>
        </w:rPr>
        <w:t>3</w:t>
      </w:r>
    </w:p>
    <w:p w14:paraId="7B4CA0D7" w14:textId="77777777" w:rsidR="0070723D" w:rsidRDefault="0070723D" w:rsidP="0070723D">
      <w:pPr>
        <w:tabs>
          <w:tab w:val="left" w:pos="2977"/>
        </w:tabs>
        <w:jc w:val="center"/>
        <w:rPr>
          <w:b/>
          <w:bCs/>
          <w:sz w:val="24"/>
          <w:szCs w:val="24"/>
          <w:lang w:val="en-US"/>
        </w:rPr>
      </w:pPr>
      <w:r>
        <w:rPr>
          <w:b/>
          <w:bCs/>
          <w:sz w:val="24"/>
          <w:szCs w:val="24"/>
          <w:lang w:val="en-US"/>
        </w:rPr>
        <w:t>Program Studi Farmasi</w:t>
      </w:r>
    </w:p>
    <w:p w14:paraId="45C34101" w14:textId="77777777" w:rsidR="0070723D" w:rsidRDefault="0070723D" w:rsidP="0070723D">
      <w:pPr>
        <w:tabs>
          <w:tab w:val="left" w:pos="2977"/>
        </w:tabs>
        <w:jc w:val="center"/>
        <w:rPr>
          <w:b/>
          <w:bCs/>
          <w:sz w:val="24"/>
          <w:szCs w:val="24"/>
          <w:lang w:val="en-US"/>
        </w:rPr>
      </w:pPr>
      <w:proofErr w:type="spellStart"/>
      <w:r>
        <w:rPr>
          <w:b/>
          <w:bCs/>
          <w:sz w:val="24"/>
          <w:szCs w:val="24"/>
          <w:lang w:val="en-US"/>
        </w:rPr>
        <w:t>Fakultas</w:t>
      </w:r>
      <w:proofErr w:type="spellEnd"/>
      <w:r>
        <w:rPr>
          <w:b/>
          <w:bCs/>
          <w:sz w:val="24"/>
          <w:szCs w:val="24"/>
          <w:lang w:val="en-US"/>
        </w:rPr>
        <w:t xml:space="preserve"> Sains dan </w:t>
      </w:r>
      <w:proofErr w:type="spellStart"/>
      <w:r>
        <w:rPr>
          <w:b/>
          <w:bCs/>
          <w:sz w:val="24"/>
          <w:szCs w:val="24"/>
          <w:lang w:val="en-US"/>
        </w:rPr>
        <w:t>Teknologi</w:t>
      </w:r>
      <w:proofErr w:type="spellEnd"/>
    </w:p>
    <w:p w14:paraId="6EA1A897" w14:textId="77777777" w:rsidR="0070723D" w:rsidRDefault="0070723D" w:rsidP="0070723D">
      <w:pPr>
        <w:tabs>
          <w:tab w:val="left" w:pos="2977"/>
        </w:tabs>
        <w:jc w:val="center"/>
        <w:rPr>
          <w:b/>
          <w:bCs/>
          <w:sz w:val="24"/>
          <w:szCs w:val="24"/>
          <w:lang w:val="en-US"/>
        </w:rPr>
      </w:pPr>
      <w:r>
        <w:rPr>
          <w:b/>
          <w:bCs/>
          <w:sz w:val="24"/>
          <w:szCs w:val="24"/>
          <w:lang w:val="en-US"/>
        </w:rPr>
        <w:t xml:space="preserve">Universitas </w:t>
      </w:r>
      <w:proofErr w:type="spellStart"/>
      <w:r>
        <w:rPr>
          <w:b/>
          <w:bCs/>
          <w:sz w:val="24"/>
          <w:szCs w:val="24"/>
          <w:lang w:val="en-US"/>
        </w:rPr>
        <w:t>Peradaban</w:t>
      </w:r>
      <w:proofErr w:type="spellEnd"/>
    </w:p>
    <w:p w14:paraId="4ACD91E8" w14:textId="77777777" w:rsidR="0070723D" w:rsidRDefault="0070723D" w:rsidP="0070723D">
      <w:pPr>
        <w:tabs>
          <w:tab w:val="left" w:pos="2977"/>
        </w:tabs>
        <w:jc w:val="center"/>
        <w:rPr>
          <w:b/>
          <w:bCs/>
          <w:sz w:val="24"/>
          <w:szCs w:val="24"/>
          <w:lang w:val="en-US"/>
        </w:rPr>
      </w:pPr>
      <w:r>
        <w:rPr>
          <w:b/>
          <w:bCs/>
          <w:sz w:val="24"/>
          <w:szCs w:val="24"/>
          <w:lang w:val="en-US"/>
        </w:rPr>
        <w:t xml:space="preserve">Email : </w:t>
      </w:r>
      <w:hyperlink r:id="rId4" w:history="1">
        <w:r w:rsidRPr="00BA0309">
          <w:rPr>
            <w:rStyle w:val="Hyperlink"/>
            <w:b/>
            <w:bCs/>
            <w:sz w:val="24"/>
            <w:szCs w:val="24"/>
            <w:lang w:val="en-US"/>
          </w:rPr>
          <w:t>pandularasati.bj@gmail.com</w:t>
        </w:r>
      </w:hyperlink>
    </w:p>
    <w:p w14:paraId="4B633E3B" w14:textId="77777777" w:rsidR="0070723D" w:rsidRDefault="0070723D" w:rsidP="0070723D">
      <w:pPr>
        <w:tabs>
          <w:tab w:val="left" w:pos="2977"/>
        </w:tabs>
        <w:jc w:val="center"/>
        <w:rPr>
          <w:b/>
          <w:bCs/>
          <w:sz w:val="24"/>
          <w:szCs w:val="24"/>
          <w:lang w:val="en-US"/>
        </w:rPr>
      </w:pPr>
    </w:p>
    <w:p w14:paraId="39574C2E" w14:textId="77777777" w:rsidR="0070723D" w:rsidRDefault="0070723D" w:rsidP="0070723D">
      <w:pPr>
        <w:widowControl/>
        <w:autoSpaceDE/>
        <w:autoSpaceDN/>
        <w:jc w:val="both"/>
        <w:rPr>
          <w:sz w:val="24"/>
          <w:szCs w:val="24"/>
        </w:rPr>
      </w:pPr>
      <w:r>
        <w:rPr>
          <w:rFonts w:eastAsia="Arial MT"/>
          <w:i/>
          <w:iCs/>
          <w:sz w:val="24"/>
          <w:szCs w:val="24"/>
          <w:lang w:val="en-US"/>
        </w:rPr>
        <w:t>T</w:t>
      </w:r>
      <w:r w:rsidRPr="007E6C37">
        <w:rPr>
          <w:rFonts w:eastAsia="Arial MT"/>
          <w:i/>
          <w:iCs/>
          <w:sz w:val="24"/>
          <w:szCs w:val="24"/>
          <w:lang w:val="en-US"/>
        </w:rPr>
        <w:t>uberculosis</w:t>
      </w:r>
      <w:r w:rsidRPr="007E6C37">
        <w:rPr>
          <w:rFonts w:eastAsia="Arial MT"/>
          <w:sz w:val="24"/>
          <w:szCs w:val="24"/>
        </w:rPr>
        <w:t xml:space="preserve"> menjadi penyebab utama kematian tunggal</w:t>
      </w:r>
      <w:r w:rsidRPr="007E6C37">
        <w:rPr>
          <w:rFonts w:eastAsia="Arial MT"/>
          <w:sz w:val="24"/>
          <w:szCs w:val="24"/>
          <w:lang w:val="en-US"/>
        </w:rPr>
        <w:t xml:space="preserve"> </w:t>
      </w:r>
      <w:r w:rsidRPr="007E6C37">
        <w:rPr>
          <w:rFonts w:eastAsia="Arial MT"/>
          <w:sz w:val="24"/>
          <w:szCs w:val="24"/>
        </w:rPr>
        <w:t>agen infeksius, berperingkat di atas HIV/AIDS</w:t>
      </w:r>
      <w:r w:rsidRPr="007E6C37">
        <w:rPr>
          <w:rFonts w:eastAsia="Arial MT"/>
          <w:sz w:val="24"/>
          <w:szCs w:val="24"/>
          <w:lang w:val="en-US"/>
        </w:rPr>
        <w:t xml:space="preserve">. </w:t>
      </w:r>
      <w:r w:rsidRPr="007E6C37">
        <w:rPr>
          <w:sz w:val="24"/>
          <w:szCs w:val="24"/>
          <w:lang w:val="en-US"/>
        </w:rPr>
        <w:t>J</w:t>
      </w:r>
      <w:r w:rsidRPr="007E6C37">
        <w:rPr>
          <w:sz w:val="24"/>
          <w:szCs w:val="24"/>
        </w:rPr>
        <w:t>umlah</w:t>
      </w:r>
      <w:r w:rsidRPr="007E6C37">
        <w:rPr>
          <w:sz w:val="24"/>
          <w:szCs w:val="24"/>
          <w:lang w:val="en-US"/>
        </w:rPr>
        <w:t xml:space="preserve"> </w:t>
      </w:r>
      <w:r w:rsidRPr="007E6C37">
        <w:rPr>
          <w:sz w:val="24"/>
          <w:szCs w:val="24"/>
        </w:rPr>
        <w:t>penderita</w:t>
      </w:r>
      <w:r w:rsidRPr="007E6C37">
        <w:rPr>
          <w:sz w:val="24"/>
          <w:szCs w:val="24"/>
          <w:lang w:val="en-US"/>
        </w:rPr>
        <w:t xml:space="preserve"> </w:t>
      </w:r>
      <w:r w:rsidRPr="007E6C37">
        <w:rPr>
          <w:i/>
          <w:iCs/>
          <w:sz w:val="24"/>
          <w:szCs w:val="24"/>
        </w:rPr>
        <w:t>tuberculosis</w:t>
      </w:r>
      <w:r w:rsidRPr="007E6C37">
        <w:rPr>
          <w:i/>
          <w:iCs/>
          <w:sz w:val="24"/>
          <w:szCs w:val="24"/>
          <w:lang w:val="en-US"/>
        </w:rPr>
        <w:t xml:space="preserve"> </w:t>
      </w:r>
      <w:proofErr w:type="spellStart"/>
      <w:r w:rsidRPr="007E6C37">
        <w:rPr>
          <w:sz w:val="24"/>
          <w:szCs w:val="24"/>
          <w:lang w:val="en-US"/>
        </w:rPr>
        <w:t>paru</w:t>
      </w:r>
      <w:proofErr w:type="spellEnd"/>
      <w:r w:rsidRPr="007E6C37">
        <w:rPr>
          <w:sz w:val="24"/>
          <w:szCs w:val="24"/>
          <w:lang w:val="en-US"/>
        </w:rPr>
        <w:t xml:space="preserve"> yang </w:t>
      </w:r>
      <w:proofErr w:type="spellStart"/>
      <w:r w:rsidRPr="007E6C37">
        <w:rPr>
          <w:sz w:val="24"/>
          <w:szCs w:val="24"/>
          <w:lang w:val="en-US"/>
        </w:rPr>
        <w:t>semakin</w:t>
      </w:r>
      <w:proofErr w:type="spellEnd"/>
      <w:r w:rsidRPr="007E6C37">
        <w:rPr>
          <w:sz w:val="24"/>
          <w:szCs w:val="24"/>
          <w:lang w:val="en-US"/>
        </w:rPr>
        <w:t xml:space="preserve"> </w:t>
      </w:r>
      <w:proofErr w:type="spellStart"/>
      <w:r w:rsidRPr="007E6C37">
        <w:rPr>
          <w:sz w:val="24"/>
          <w:szCs w:val="24"/>
          <w:lang w:val="en-US"/>
        </w:rPr>
        <w:t>meningkat</w:t>
      </w:r>
      <w:proofErr w:type="spellEnd"/>
      <w:r w:rsidRPr="007E6C37">
        <w:rPr>
          <w:sz w:val="24"/>
          <w:szCs w:val="24"/>
          <w:lang w:val="en-US"/>
        </w:rPr>
        <w:t xml:space="preserve"> </w:t>
      </w:r>
      <w:r w:rsidRPr="007E6C37">
        <w:rPr>
          <w:sz w:val="24"/>
          <w:szCs w:val="24"/>
        </w:rPr>
        <w:t>disebabkan</w:t>
      </w:r>
      <w:r w:rsidRPr="007E6C37">
        <w:rPr>
          <w:sz w:val="24"/>
          <w:szCs w:val="24"/>
          <w:lang w:val="en-US"/>
        </w:rPr>
        <w:t xml:space="preserve"> </w:t>
      </w:r>
      <w:r w:rsidRPr="007E6C37">
        <w:rPr>
          <w:sz w:val="24"/>
          <w:szCs w:val="24"/>
        </w:rPr>
        <w:t>oleh</w:t>
      </w:r>
      <w:r w:rsidRPr="007E6C37">
        <w:rPr>
          <w:sz w:val="24"/>
          <w:szCs w:val="24"/>
          <w:lang w:val="en-US"/>
        </w:rPr>
        <w:t xml:space="preserve"> </w:t>
      </w:r>
      <w:r w:rsidRPr="007E6C37">
        <w:rPr>
          <w:sz w:val="24"/>
          <w:szCs w:val="24"/>
        </w:rPr>
        <w:t>berbagai</w:t>
      </w:r>
      <w:r w:rsidRPr="007E6C37">
        <w:rPr>
          <w:rFonts w:ascii="Arial" w:hAnsi="Arial" w:cs="Arial"/>
          <w:sz w:val="25"/>
          <w:szCs w:val="25"/>
          <w:lang w:val="en-ID" w:eastAsia="en-ID"/>
        </w:rPr>
        <w:t xml:space="preserve"> </w:t>
      </w:r>
      <w:proofErr w:type="spellStart"/>
      <w:r w:rsidRPr="007E6C37">
        <w:rPr>
          <w:sz w:val="24"/>
          <w:szCs w:val="24"/>
          <w:lang w:val="en-ID" w:eastAsia="en-ID"/>
        </w:rPr>
        <w:t>faktor</w:t>
      </w:r>
      <w:proofErr w:type="spellEnd"/>
      <w:r w:rsidRPr="007E6C37">
        <w:rPr>
          <w:sz w:val="24"/>
          <w:szCs w:val="24"/>
          <w:lang w:val="en-ID" w:eastAsia="en-ID"/>
        </w:rPr>
        <w:t xml:space="preserve"> </w:t>
      </w:r>
      <w:proofErr w:type="spellStart"/>
      <w:r w:rsidRPr="007E6C37">
        <w:rPr>
          <w:sz w:val="24"/>
          <w:szCs w:val="24"/>
          <w:lang w:val="en-ID" w:eastAsia="en-ID"/>
        </w:rPr>
        <w:t>seperti</w:t>
      </w:r>
      <w:proofErr w:type="spellEnd"/>
      <w:r w:rsidRPr="007E6C37">
        <w:rPr>
          <w:sz w:val="24"/>
          <w:szCs w:val="24"/>
          <w:lang w:val="en-ID" w:eastAsia="en-ID"/>
        </w:rPr>
        <w:t xml:space="preserve"> </w:t>
      </w:r>
      <w:proofErr w:type="spellStart"/>
      <w:r w:rsidRPr="007E6C37">
        <w:rPr>
          <w:sz w:val="24"/>
          <w:szCs w:val="24"/>
          <w:lang w:val="en-ID" w:eastAsia="en-ID"/>
        </w:rPr>
        <w:t>usia</w:t>
      </w:r>
      <w:proofErr w:type="spellEnd"/>
      <w:r w:rsidRPr="007E6C37">
        <w:rPr>
          <w:sz w:val="24"/>
          <w:szCs w:val="24"/>
          <w:lang w:val="en-ID" w:eastAsia="en-ID"/>
        </w:rPr>
        <w:t xml:space="preserve">, </w:t>
      </w:r>
      <w:proofErr w:type="spellStart"/>
      <w:r w:rsidRPr="007E6C37">
        <w:rPr>
          <w:sz w:val="24"/>
          <w:szCs w:val="24"/>
          <w:lang w:val="en-ID" w:eastAsia="en-ID"/>
        </w:rPr>
        <w:t>jenis</w:t>
      </w:r>
      <w:proofErr w:type="spellEnd"/>
      <w:r w:rsidRPr="007E6C37">
        <w:rPr>
          <w:sz w:val="24"/>
          <w:szCs w:val="24"/>
          <w:lang w:val="en-ID" w:eastAsia="en-ID"/>
        </w:rPr>
        <w:t xml:space="preserve"> </w:t>
      </w:r>
      <w:proofErr w:type="spellStart"/>
      <w:r w:rsidRPr="007E6C37">
        <w:rPr>
          <w:sz w:val="24"/>
          <w:szCs w:val="24"/>
          <w:lang w:val="en-ID" w:eastAsia="en-ID"/>
        </w:rPr>
        <w:t>kelamin</w:t>
      </w:r>
      <w:proofErr w:type="spellEnd"/>
      <w:r w:rsidRPr="007E6C37">
        <w:rPr>
          <w:sz w:val="24"/>
          <w:szCs w:val="24"/>
          <w:lang w:val="en-ID" w:eastAsia="en-ID"/>
        </w:rPr>
        <w:t xml:space="preserve">, </w:t>
      </w:r>
      <w:proofErr w:type="spellStart"/>
      <w:r w:rsidRPr="007E6C37">
        <w:rPr>
          <w:sz w:val="24"/>
          <w:szCs w:val="24"/>
          <w:lang w:val="en-ID" w:eastAsia="en-ID"/>
        </w:rPr>
        <w:t>tempat</w:t>
      </w:r>
      <w:proofErr w:type="spellEnd"/>
      <w:r w:rsidRPr="007E6C37">
        <w:rPr>
          <w:sz w:val="24"/>
          <w:szCs w:val="24"/>
          <w:lang w:val="en-ID" w:eastAsia="en-ID"/>
        </w:rPr>
        <w:t xml:space="preserve"> </w:t>
      </w:r>
      <w:proofErr w:type="spellStart"/>
      <w:r w:rsidRPr="007E6C37">
        <w:rPr>
          <w:sz w:val="24"/>
          <w:szCs w:val="24"/>
          <w:lang w:val="en-ID" w:eastAsia="en-ID"/>
        </w:rPr>
        <w:t>tinggal</w:t>
      </w:r>
      <w:proofErr w:type="spellEnd"/>
      <w:r w:rsidRPr="007E6C37">
        <w:rPr>
          <w:sz w:val="24"/>
          <w:szCs w:val="24"/>
          <w:lang w:val="en-ID" w:eastAsia="en-ID"/>
        </w:rPr>
        <w:t xml:space="preserve">, </w:t>
      </w:r>
      <w:proofErr w:type="spellStart"/>
      <w:r w:rsidRPr="007E6C37">
        <w:rPr>
          <w:sz w:val="24"/>
          <w:szCs w:val="24"/>
          <w:lang w:val="en-ID" w:eastAsia="en-ID"/>
        </w:rPr>
        <w:t>pendidikan</w:t>
      </w:r>
      <w:proofErr w:type="spellEnd"/>
      <w:r w:rsidRPr="007E6C37">
        <w:rPr>
          <w:sz w:val="24"/>
          <w:szCs w:val="24"/>
          <w:lang w:val="en-ID" w:eastAsia="en-ID"/>
        </w:rPr>
        <w:t xml:space="preserve">, </w:t>
      </w:r>
      <w:proofErr w:type="spellStart"/>
      <w:r w:rsidRPr="007E6C37">
        <w:rPr>
          <w:sz w:val="24"/>
          <w:szCs w:val="24"/>
          <w:lang w:val="en-ID" w:eastAsia="en-ID"/>
        </w:rPr>
        <w:t>namun</w:t>
      </w:r>
      <w:proofErr w:type="spellEnd"/>
      <w:r w:rsidRPr="007E6C37">
        <w:rPr>
          <w:sz w:val="24"/>
          <w:szCs w:val="24"/>
          <w:lang w:val="en-ID" w:eastAsia="en-ID"/>
        </w:rPr>
        <w:t xml:space="preserve"> </w:t>
      </w:r>
      <w:proofErr w:type="spellStart"/>
      <w:r w:rsidRPr="007E6C37">
        <w:rPr>
          <w:sz w:val="24"/>
          <w:szCs w:val="24"/>
          <w:lang w:val="en-ID" w:eastAsia="en-ID"/>
        </w:rPr>
        <w:t>bisa</w:t>
      </w:r>
      <w:proofErr w:type="spellEnd"/>
      <w:r w:rsidRPr="007E6C37">
        <w:rPr>
          <w:sz w:val="24"/>
          <w:szCs w:val="24"/>
          <w:lang w:val="en-ID" w:eastAsia="en-ID"/>
        </w:rPr>
        <w:t xml:space="preserve"> </w:t>
      </w:r>
      <w:proofErr w:type="spellStart"/>
      <w:r w:rsidRPr="007E6C37">
        <w:rPr>
          <w:sz w:val="24"/>
          <w:szCs w:val="24"/>
          <w:lang w:val="en-ID" w:eastAsia="en-ID"/>
        </w:rPr>
        <w:t>dipengaruhi</w:t>
      </w:r>
      <w:proofErr w:type="spellEnd"/>
      <w:r w:rsidRPr="007E6C37">
        <w:rPr>
          <w:sz w:val="24"/>
          <w:szCs w:val="24"/>
          <w:lang w:val="en-ID" w:eastAsia="en-ID"/>
        </w:rPr>
        <w:t xml:space="preserve"> oleh </w:t>
      </w:r>
      <w:proofErr w:type="spellStart"/>
      <w:r w:rsidRPr="007E6C37">
        <w:rPr>
          <w:sz w:val="24"/>
          <w:szCs w:val="24"/>
          <w:lang w:val="en-ID" w:eastAsia="en-ID"/>
        </w:rPr>
        <w:t>faktor</w:t>
      </w:r>
      <w:proofErr w:type="spellEnd"/>
      <w:r w:rsidRPr="007E6C37">
        <w:rPr>
          <w:sz w:val="24"/>
          <w:szCs w:val="24"/>
          <w:lang w:val="en-ID" w:eastAsia="en-ID"/>
        </w:rPr>
        <w:t xml:space="preserve"> </w:t>
      </w:r>
      <w:proofErr w:type="spellStart"/>
      <w:r w:rsidRPr="007E6C37">
        <w:rPr>
          <w:sz w:val="24"/>
          <w:szCs w:val="24"/>
          <w:lang w:val="en-ID" w:eastAsia="en-ID"/>
        </w:rPr>
        <w:t>lain</w:t>
      </w:r>
      <w:proofErr w:type="spellEnd"/>
      <w:r w:rsidRPr="007E6C37">
        <w:rPr>
          <w:sz w:val="24"/>
          <w:szCs w:val="24"/>
          <w:lang w:val="en-ID" w:eastAsia="en-ID"/>
        </w:rPr>
        <w:t xml:space="preserve">, </w:t>
      </w:r>
      <w:proofErr w:type="spellStart"/>
      <w:r w:rsidRPr="007E6C37">
        <w:rPr>
          <w:sz w:val="24"/>
          <w:szCs w:val="24"/>
          <w:lang w:val="en-ID" w:eastAsia="en-ID"/>
        </w:rPr>
        <w:t>seperti</w:t>
      </w:r>
      <w:proofErr w:type="spellEnd"/>
      <w:r w:rsidRPr="007E6C37">
        <w:rPr>
          <w:sz w:val="24"/>
          <w:szCs w:val="24"/>
          <w:lang w:val="en-ID" w:eastAsia="en-ID"/>
        </w:rPr>
        <w:t xml:space="preserve"> </w:t>
      </w:r>
      <w:proofErr w:type="spellStart"/>
      <w:r w:rsidRPr="007E6C37">
        <w:rPr>
          <w:sz w:val="24"/>
          <w:szCs w:val="24"/>
          <w:lang w:val="en-ID" w:eastAsia="en-ID"/>
        </w:rPr>
        <w:t>pernah</w:t>
      </w:r>
      <w:proofErr w:type="spellEnd"/>
      <w:r w:rsidRPr="007E6C37">
        <w:rPr>
          <w:sz w:val="24"/>
          <w:szCs w:val="24"/>
          <w:lang w:val="en-ID" w:eastAsia="en-ID"/>
        </w:rPr>
        <w:t xml:space="preserve"> </w:t>
      </w:r>
      <w:proofErr w:type="spellStart"/>
      <w:r w:rsidRPr="007E6C37">
        <w:rPr>
          <w:sz w:val="24"/>
          <w:szCs w:val="24"/>
          <w:lang w:val="en-ID" w:eastAsia="en-ID"/>
        </w:rPr>
        <w:t>tinggal</w:t>
      </w:r>
      <w:proofErr w:type="spellEnd"/>
      <w:r w:rsidRPr="007E6C37">
        <w:rPr>
          <w:sz w:val="24"/>
          <w:szCs w:val="24"/>
          <w:lang w:val="en-ID" w:eastAsia="en-ID"/>
        </w:rPr>
        <w:t xml:space="preserve"> </w:t>
      </w:r>
      <w:proofErr w:type="spellStart"/>
      <w:r w:rsidRPr="007E6C37">
        <w:rPr>
          <w:sz w:val="24"/>
          <w:szCs w:val="24"/>
          <w:lang w:val="en-ID" w:eastAsia="en-ID"/>
        </w:rPr>
        <w:t>dengan</w:t>
      </w:r>
      <w:proofErr w:type="spellEnd"/>
      <w:r w:rsidRPr="007E6C37">
        <w:rPr>
          <w:sz w:val="24"/>
          <w:szCs w:val="24"/>
          <w:lang w:val="en-ID" w:eastAsia="en-ID"/>
        </w:rPr>
        <w:t xml:space="preserve"> </w:t>
      </w:r>
      <w:proofErr w:type="spellStart"/>
      <w:r w:rsidRPr="007E6C37">
        <w:rPr>
          <w:sz w:val="24"/>
          <w:szCs w:val="24"/>
          <w:lang w:val="en-ID" w:eastAsia="en-ID"/>
        </w:rPr>
        <w:t>penderita</w:t>
      </w:r>
      <w:proofErr w:type="spellEnd"/>
      <w:r w:rsidRPr="007E6C37">
        <w:rPr>
          <w:sz w:val="24"/>
          <w:szCs w:val="24"/>
          <w:lang w:val="en-ID" w:eastAsia="en-ID"/>
        </w:rPr>
        <w:t xml:space="preserve"> </w:t>
      </w:r>
      <w:r w:rsidRPr="007E6C37">
        <w:rPr>
          <w:i/>
          <w:iCs/>
          <w:sz w:val="24"/>
          <w:szCs w:val="24"/>
          <w:lang w:val="en-ID" w:eastAsia="en-ID"/>
        </w:rPr>
        <w:t>tuberculosis</w:t>
      </w:r>
      <w:r w:rsidRPr="007E6C37">
        <w:rPr>
          <w:sz w:val="24"/>
          <w:szCs w:val="24"/>
          <w:lang w:val="en-ID" w:eastAsia="en-ID"/>
        </w:rPr>
        <w:t xml:space="preserve">, </w:t>
      </w:r>
      <w:proofErr w:type="spellStart"/>
      <w:r w:rsidRPr="007E6C37">
        <w:rPr>
          <w:sz w:val="24"/>
          <w:szCs w:val="24"/>
          <w:lang w:val="en-ID" w:eastAsia="en-ID"/>
        </w:rPr>
        <w:t>didiagnosisis</w:t>
      </w:r>
      <w:proofErr w:type="spellEnd"/>
      <w:r w:rsidRPr="007E6C37">
        <w:rPr>
          <w:sz w:val="24"/>
          <w:szCs w:val="24"/>
          <w:lang w:val="en-ID" w:eastAsia="en-ID"/>
        </w:rPr>
        <w:t xml:space="preserve"> </w:t>
      </w:r>
      <w:r w:rsidRPr="007E6C37">
        <w:rPr>
          <w:i/>
          <w:iCs/>
          <w:sz w:val="24"/>
          <w:szCs w:val="24"/>
          <w:lang w:val="en-ID" w:eastAsia="en-ID"/>
        </w:rPr>
        <w:t xml:space="preserve">tuberculosis </w:t>
      </w:r>
      <w:proofErr w:type="spellStart"/>
      <w:r w:rsidRPr="007E6C37">
        <w:rPr>
          <w:sz w:val="24"/>
          <w:szCs w:val="24"/>
          <w:lang w:val="en-ID" w:eastAsia="en-ID"/>
        </w:rPr>
        <w:t>paru</w:t>
      </w:r>
      <w:proofErr w:type="spellEnd"/>
      <w:r w:rsidRPr="007E6C37">
        <w:rPr>
          <w:sz w:val="24"/>
          <w:szCs w:val="24"/>
          <w:lang w:val="en-ID" w:eastAsia="en-ID"/>
        </w:rPr>
        <w:t xml:space="preserve"> oleh </w:t>
      </w:r>
      <w:proofErr w:type="spellStart"/>
      <w:r w:rsidRPr="007E6C37">
        <w:rPr>
          <w:sz w:val="24"/>
          <w:szCs w:val="24"/>
          <w:lang w:val="en-ID" w:eastAsia="en-ID"/>
        </w:rPr>
        <w:t>tenaga</w:t>
      </w:r>
      <w:proofErr w:type="spellEnd"/>
      <w:r w:rsidRPr="007E6C37">
        <w:rPr>
          <w:sz w:val="24"/>
          <w:szCs w:val="24"/>
          <w:lang w:val="en-ID" w:eastAsia="en-ID"/>
        </w:rPr>
        <w:t xml:space="preserve"> </w:t>
      </w:r>
      <w:proofErr w:type="spellStart"/>
      <w:r w:rsidRPr="007E6C37">
        <w:rPr>
          <w:sz w:val="24"/>
          <w:szCs w:val="24"/>
          <w:lang w:val="en-ID" w:eastAsia="en-ID"/>
        </w:rPr>
        <w:t>kesehatan</w:t>
      </w:r>
      <w:proofErr w:type="spellEnd"/>
      <w:r w:rsidRPr="007E6C37">
        <w:rPr>
          <w:sz w:val="24"/>
          <w:szCs w:val="24"/>
          <w:lang w:val="en-ID" w:eastAsia="en-ID"/>
        </w:rPr>
        <w:t xml:space="preserve">, </w:t>
      </w:r>
      <w:proofErr w:type="spellStart"/>
      <w:r w:rsidRPr="007E6C37">
        <w:rPr>
          <w:sz w:val="24"/>
          <w:szCs w:val="24"/>
          <w:lang w:val="en-ID" w:eastAsia="en-ID"/>
        </w:rPr>
        <w:t>merokok</w:t>
      </w:r>
      <w:proofErr w:type="spellEnd"/>
      <w:r w:rsidRPr="007E6C37">
        <w:rPr>
          <w:sz w:val="24"/>
          <w:szCs w:val="24"/>
          <w:lang w:val="en-ID" w:eastAsia="en-ID"/>
        </w:rPr>
        <w:t xml:space="preserve"> dan </w:t>
      </w:r>
      <w:proofErr w:type="spellStart"/>
      <w:r w:rsidRPr="007E6C37">
        <w:rPr>
          <w:sz w:val="24"/>
          <w:szCs w:val="24"/>
          <w:lang w:val="en-ID" w:eastAsia="en-ID"/>
        </w:rPr>
        <w:t>termasuk</w:t>
      </w:r>
      <w:proofErr w:type="spellEnd"/>
      <w:r w:rsidRPr="007E6C37">
        <w:rPr>
          <w:sz w:val="24"/>
          <w:szCs w:val="24"/>
          <w:lang w:val="en-ID" w:eastAsia="en-ID"/>
        </w:rPr>
        <w:t xml:space="preserve"> </w:t>
      </w:r>
      <w:proofErr w:type="spellStart"/>
      <w:r w:rsidRPr="007E6C37">
        <w:rPr>
          <w:sz w:val="24"/>
          <w:szCs w:val="24"/>
          <w:lang w:val="en-ID" w:eastAsia="en-ID"/>
        </w:rPr>
        <w:t>kepatuhan</w:t>
      </w:r>
      <w:proofErr w:type="spellEnd"/>
      <w:r w:rsidRPr="007E6C37">
        <w:rPr>
          <w:sz w:val="24"/>
          <w:szCs w:val="24"/>
          <w:lang w:val="en-ID" w:eastAsia="en-ID"/>
        </w:rPr>
        <w:t xml:space="preserve"> </w:t>
      </w:r>
      <w:proofErr w:type="spellStart"/>
      <w:r w:rsidRPr="007E6C37">
        <w:rPr>
          <w:sz w:val="24"/>
          <w:szCs w:val="24"/>
          <w:lang w:val="en-ID" w:eastAsia="en-ID"/>
        </w:rPr>
        <w:t>dalam</w:t>
      </w:r>
      <w:proofErr w:type="spellEnd"/>
      <w:r w:rsidRPr="007E6C37">
        <w:rPr>
          <w:sz w:val="24"/>
          <w:szCs w:val="24"/>
          <w:lang w:val="en-ID" w:eastAsia="en-ID"/>
        </w:rPr>
        <w:t xml:space="preserve"> </w:t>
      </w:r>
      <w:proofErr w:type="spellStart"/>
      <w:r w:rsidRPr="007E6C37">
        <w:rPr>
          <w:sz w:val="24"/>
          <w:szCs w:val="24"/>
          <w:lang w:val="en-ID" w:eastAsia="en-ID"/>
        </w:rPr>
        <w:t>pengobatan</w:t>
      </w:r>
      <w:proofErr w:type="spellEnd"/>
      <w:r w:rsidRPr="007E6C37">
        <w:rPr>
          <w:sz w:val="24"/>
          <w:szCs w:val="24"/>
          <w:lang w:val="en-ID" w:eastAsia="en-ID"/>
        </w:rPr>
        <w:t xml:space="preserve">. </w:t>
      </w:r>
      <w:proofErr w:type="spellStart"/>
      <w:r w:rsidRPr="007E6C37">
        <w:rPr>
          <w:rFonts w:eastAsiaTheme="minorHAnsi"/>
          <w:sz w:val="24"/>
          <w:szCs w:val="24"/>
          <w:lang w:val="en-ID"/>
        </w:rPr>
        <w:t>Konseling</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penting</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dilakukan</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selain</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pemeriksaan</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kesehatan</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secara</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berkala</w:t>
      </w:r>
      <w:proofErr w:type="spellEnd"/>
      <w:r w:rsidRPr="007E6C37">
        <w:rPr>
          <w:rFonts w:eastAsiaTheme="minorHAnsi"/>
          <w:sz w:val="24"/>
          <w:szCs w:val="24"/>
          <w:lang w:val="en-ID"/>
        </w:rPr>
        <w:t xml:space="preserve"> dan </w:t>
      </w:r>
      <w:proofErr w:type="spellStart"/>
      <w:r w:rsidRPr="007E6C37">
        <w:rPr>
          <w:rFonts w:eastAsiaTheme="minorHAnsi"/>
          <w:sz w:val="24"/>
          <w:szCs w:val="24"/>
          <w:lang w:val="en-ID"/>
        </w:rPr>
        <w:t>bimbingan</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bagi</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penderita</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untuk</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memungkinkan</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pasien</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benar-benar</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memahami</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bagaimana</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mengupayakan</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kesembuhan</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sempurna</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bagi</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dirinya</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Penelitian</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ini</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bertujuan</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untuk</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mengetahui</w:t>
      </w:r>
      <w:proofErr w:type="spellEnd"/>
      <w:r w:rsidRPr="007E6C37">
        <w:rPr>
          <w:rFonts w:eastAsiaTheme="minorHAnsi"/>
          <w:sz w:val="24"/>
          <w:szCs w:val="24"/>
          <w:lang w:val="en-ID"/>
        </w:rPr>
        <w:t xml:space="preserve"> </w:t>
      </w:r>
      <w:proofErr w:type="spellStart"/>
      <w:r w:rsidRPr="007E6C37">
        <w:rPr>
          <w:sz w:val="24"/>
          <w:szCs w:val="24"/>
          <w:lang w:val="en-US"/>
        </w:rPr>
        <w:t>efektivitas</w:t>
      </w:r>
      <w:proofErr w:type="spellEnd"/>
      <w:r w:rsidRPr="007E6C37">
        <w:rPr>
          <w:sz w:val="24"/>
          <w:szCs w:val="24"/>
          <w:lang w:val="en-US"/>
        </w:rPr>
        <w:t xml:space="preserve"> </w:t>
      </w:r>
      <w:proofErr w:type="spellStart"/>
      <w:r w:rsidRPr="007E6C37">
        <w:rPr>
          <w:sz w:val="24"/>
          <w:szCs w:val="24"/>
          <w:lang w:val="en-US"/>
        </w:rPr>
        <w:t>konseling</w:t>
      </w:r>
      <w:proofErr w:type="spellEnd"/>
      <w:r w:rsidRPr="007E6C37">
        <w:rPr>
          <w:sz w:val="24"/>
          <w:szCs w:val="24"/>
          <w:lang w:val="en-US"/>
        </w:rPr>
        <w:t xml:space="preserve"> </w:t>
      </w:r>
      <w:proofErr w:type="spellStart"/>
      <w:r w:rsidRPr="007E6C37">
        <w:rPr>
          <w:sz w:val="24"/>
          <w:szCs w:val="24"/>
          <w:lang w:val="en-US"/>
        </w:rPr>
        <w:t>dalam</w:t>
      </w:r>
      <w:proofErr w:type="spellEnd"/>
      <w:r w:rsidRPr="007E6C37">
        <w:rPr>
          <w:sz w:val="24"/>
          <w:szCs w:val="24"/>
          <w:lang w:val="en-US"/>
        </w:rPr>
        <w:t xml:space="preserve"> </w:t>
      </w:r>
      <w:proofErr w:type="spellStart"/>
      <w:r w:rsidRPr="007E6C37">
        <w:rPr>
          <w:sz w:val="24"/>
          <w:szCs w:val="24"/>
          <w:lang w:val="en-US"/>
        </w:rPr>
        <w:t>meningkatkan</w:t>
      </w:r>
      <w:proofErr w:type="spellEnd"/>
      <w:r w:rsidRPr="007E6C37">
        <w:rPr>
          <w:sz w:val="24"/>
          <w:szCs w:val="24"/>
          <w:lang w:val="en-US"/>
        </w:rPr>
        <w:t xml:space="preserve"> </w:t>
      </w:r>
      <w:proofErr w:type="spellStart"/>
      <w:r w:rsidRPr="007E6C37">
        <w:rPr>
          <w:sz w:val="24"/>
          <w:szCs w:val="24"/>
          <w:lang w:val="en-US"/>
        </w:rPr>
        <w:t>pengetahuan</w:t>
      </w:r>
      <w:proofErr w:type="spellEnd"/>
      <w:r w:rsidRPr="007E6C37">
        <w:rPr>
          <w:sz w:val="24"/>
          <w:szCs w:val="24"/>
          <w:lang w:val="en-US"/>
        </w:rPr>
        <w:t xml:space="preserve"> pada </w:t>
      </w:r>
      <w:proofErr w:type="spellStart"/>
      <w:r w:rsidRPr="007E6C37">
        <w:rPr>
          <w:sz w:val="24"/>
          <w:szCs w:val="24"/>
          <w:lang w:val="en-US"/>
        </w:rPr>
        <w:t>pengobatan</w:t>
      </w:r>
      <w:proofErr w:type="spellEnd"/>
      <w:r w:rsidRPr="007E6C37">
        <w:rPr>
          <w:sz w:val="24"/>
          <w:szCs w:val="24"/>
          <w:lang w:val="en-US"/>
        </w:rPr>
        <w:t xml:space="preserve"> </w:t>
      </w:r>
      <w:proofErr w:type="spellStart"/>
      <w:r w:rsidRPr="007E6C37">
        <w:rPr>
          <w:sz w:val="24"/>
          <w:szCs w:val="24"/>
          <w:lang w:val="en-US"/>
        </w:rPr>
        <w:t>pasien</w:t>
      </w:r>
      <w:proofErr w:type="spellEnd"/>
      <w:r w:rsidRPr="007E6C37">
        <w:rPr>
          <w:sz w:val="24"/>
          <w:szCs w:val="24"/>
          <w:lang w:val="en-US"/>
        </w:rPr>
        <w:t xml:space="preserve"> </w:t>
      </w:r>
      <w:r w:rsidRPr="007E6C37">
        <w:rPr>
          <w:i/>
          <w:iCs/>
          <w:sz w:val="24"/>
          <w:szCs w:val="24"/>
          <w:lang w:val="en-US"/>
        </w:rPr>
        <w:t>tuberculosis</w:t>
      </w:r>
      <w:r w:rsidRPr="007E6C37">
        <w:rPr>
          <w:sz w:val="24"/>
          <w:szCs w:val="24"/>
          <w:lang w:val="en-US"/>
        </w:rPr>
        <w:t xml:space="preserve"> </w:t>
      </w:r>
      <w:proofErr w:type="spellStart"/>
      <w:r w:rsidRPr="007E6C37">
        <w:rPr>
          <w:sz w:val="24"/>
          <w:szCs w:val="24"/>
          <w:lang w:val="en-US"/>
        </w:rPr>
        <w:t>paru</w:t>
      </w:r>
      <w:proofErr w:type="spellEnd"/>
      <w:r w:rsidRPr="007E6C37">
        <w:rPr>
          <w:sz w:val="24"/>
          <w:szCs w:val="24"/>
          <w:lang w:val="en-US"/>
        </w:rPr>
        <w:t xml:space="preserve"> di </w:t>
      </w:r>
      <w:proofErr w:type="spellStart"/>
      <w:r w:rsidRPr="007E6C37">
        <w:rPr>
          <w:sz w:val="24"/>
          <w:szCs w:val="24"/>
          <w:lang w:val="en-US"/>
        </w:rPr>
        <w:t>Puskesmas</w:t>
      </w:r>
      <w:proofErr w:type="spellEnd"/>
      <w:r w:rsidRPr="007E6C37">
        <w:rPr>
          <w:sz w:val="24"/>
          <w:szCs w:val="24"/>
          <w:lang w:val="en-US"/>
        </w:rPr>
        <w:t xml:space="preserve"> </w:t>
      </w:r>
      <w:proofErr w:type="spellStart"/>
      <w:r w:rsidRPr="007E6C37">
        <w:rPr>
          <w:sz w:val="24"/>
          <w:szCs w:val="24"/>
          <w:lang w:val="en-US"/>
        </w:rPr>
        <w:t>kesambi</w:t>
      </w:r>
      <w:proofErr w:type="spellEnd"/>
      <w:r w:rsidRPr="007E6C37">
        <w:rPr>
          <w:sz w:val="24"/>
          <w:szCs w:val="24"/>
          <w:lang w:val="en-US"/>
        </w:rPr>
        <w:t xml:space="preserve">, </w:t>
      </w:r>
      <w:proofErr w:type="spellStart"/>
      <w:r w:rsidRPr="007E6C37">
        <w:rPr>
          <w:sz w:val="24"/>
          <w:szCs w:val="24"/>
          <w:lang w:val="en-US"/>
        </w:rPr>
        <w:t>Mengetahui</w:t>
      </w:r>
      <w:proofErr w:type="spellEnd"/>
      <w:r w:rsidRPr="007E6C37">
        <w:rPr>
          <w:sz w:val="24"/>
          <w:szCs w:val="24"/>
          <w:lang w:val="en-US"/>
        </w:rPr>
        <w:t xml:space="preserve"> </w:t>
      </w:r>
      <w:proofErr w:type="spellStart"/>
      <w:r w:rsidRPr="007E6C37">
        <w:rPr>
          <w:sz w:val="24"/>
          <w:szCs w:val="24"/>
          <w:lang w:val="en-US"/>
        </w:rPr>
        <w:t>efektivitas</w:t>
      </w:r>
      <w:proofErr w:type="spellEnd"/>
      <w:r w:rsidRPr="007E6C37">
        <w:rPr>
          <w:sz w:val="24"/>
          <w:szCs w:val="24"/>
          <w:lang w:val="en-US"/>
        </w:rPr>
        <w:t xml:space="preserve"> </w:t>
      </w:r>
      <w:proofErr w:type="spellStart"/>
      <w:r w:rsidRPr="007E6C37">
        <w:rPr>
          <w:sz w:val="24"/>
          <w:szCs w:val="24"/>
          <w:lang w:val="en-US"/>
        </w:rPr>
        <w:t>konseling</w:t>
      </w:r>
      <w:proofErr w:type="spellEnd"/>
      <w:r w:rsidRPr="007E6C37">
        <w:rPr>
          <w:sz w:val="24"/>
          <w:szCs w:val="24"/>
          <w:lang w:val="en-US"/>
        </w:rPr>
        <w:t xml:space="preserve"> </w:t>
      </w:r>
      <w:proofErr w:type="spellStart"/>
      <w:r w:rsidRPr="007E6C37">
        <w:rPr>
          <w:sz w:val="24"/>
          <w:szCs w:val="24"/>
          <w:lang w:val="en-US"/>
        </w:rPr>
        <w:t>dalam</w:t>
      </w:r>
      <w:proofErr w:type="spellEnd"/>
      <w:r w:rsidRPr="007E6C37">
        <w:rPr>
          <w:sz w:val="24"/>
          <w:szCs w:val="24"/>
          <w:lang w:val="en-US"/>
        </w:rPr>
        <w:t xml:space="preserve"> </w:t>
      </w:r>
      <w:proofErr w:type="spellStart"/>
      <w:r w:rsidRPr="007E6C37">
        <w:rPr>
          <w:sz w:val="24"/>
          <w:szCs w:val="24"/>
          <w:lang w:val="en-US"/>
        </w:rPr>
        <w:t>meningkatkan</w:t>
      </w:r>
      <w:proofErr w:type="spellEnd"/>
      <w:r w:rsidRPr="007E6C37">
        <w:rPr>
          <w:sz w:val="24"/>
          <w:szCs w:val="24"/>
          <w:lang w:val="en-US"/>
        </w:rPr>
        <w:t xml:space="preserve"> </w:t>
      </w:r>
      <w:proofErr w:type="spellStart"/>
      <w:r w:rsidRPr="007E6C37">
        <w:rPr>
          <w:sz w:val="24"/>
          <w:szCs w:val="24"/>
          <w:lang w:val="en-US"/>
        </w:rPr>
        <w:t>kepatuhan</w:t>
      </w:r>
      <w:proofErr w:type="spellEnd"/>
      <w:r w:rsidRPr="007E6C37">
        <w:rPr>
          <w:sz w:val="24"/>
          <w:szCs w:val="24"/>
          <w:lang w:val="en-US"/>
        </w:rPr>
        <w:t xml:space="preserve"> pada </w:t>
      </w:r>
      <w:proofErr w:type="spellStart"/>
      <w:r w:rsidRPr="007E6C37">
        <w:rPr>
          <w:sz w:val="24"/>
          <w:szCs w:val="24"/>
          <w:lang w:val="en-US"/>
        </w:rPr>
        <w:t>pengobatan</w:t>
      </w:r>
      <w:proofErr w:type="spellEnd"/>
      <w:r w:rsidRPr="007E6C37">
        <w:rPr>
          <w:sz w:val="24"/>
          <w:szCs w:val="24"/>
          <w:lang w:val="en-US"/>
        </w:rPr>
        <w:t xml:space="preserve"> </w:t>
      </w:r>
      <w:proofErr w:type="spellStart"/>
      <w:r w:rsidRPr="007E6C37">
        <w:rPr>
          <w:sz w:val="24"/>
          <w:szCs w:val="24"/>
          <w:lang w:val="en-US"/>
        </w:rPr>
        <w:t>pasien</w:t>
      </w:r>
      <w:proofErr w:type="spellEnd"/>
      <w:r w:rsidRPr="007E6C37">
        <w:rPr>
          <w:sz w:val="24"/>
          <w:szCs w:val="24"/>
          <w:lang w:val="en-US"/>
        </w:rPr>
        <w:t xml:space="preserve"> </w:t>
      </w:r>
      <w:r w:rsidRPr="007E6C37">
        <w:rPr>
          <w:i/>
          <w:iCs/>
          <w:sz w:val="24"/>
          <w:szCs w:val="24"/>
          <w:lang w:val="en-US"/>
        </w:rPr>
        <w:t>tuberculosis</w:t>
      </w:r>
      <w:r w:rsidRPr="007E6C37">
        <w:rPr>
          <w:sz w:val="24"/>
          <w:szCs w:val="24"/>
          <w:lang w:val="en-US"/>
        </w:rPr>
        <w:t xml:space="preserve"> </w:t>
      </w:r>
      <w:proofErr w:type="spellStart"/>
      <w:r w:rsidRPr="007E6C37">
        <w:rPr>
          <w:sz w:val="24"/>
          <w:szCs w:val="24"/>
          <w:lang w:val="en-US"/>
        </w:rPr>
        <w:t>paru</w:t>
      </w:r>
      <w:proofErr w:type="spellEnd"/>
      <w:r w:rsidRPr="007E6C37">
        <w:rPr>
          <w:sz w:val="24"/>
          <w:szCs w:val="24"/>
          <w:lang w:val="en-US"/>
        </w:rPr>
        <w:t xml:space="preserve"> di </w:t>
      </w:r>
      <w:proofErr w:type="spellStart"/>
      <w:r w:rsidRPr="007E6C37">
        <w:rPr>
          <w:sz w:val="24"/>
          <w:szCs w:val="24"/>
          <w:lang w:val="en-US"/>
        </w:rPr>
        <w:t>Puskesmas</w:t>
      </w:r>
      <w:proofErr w:type="spellEnd"/>
      <w:r w:rsidRPr="007E6C37">
        <w:rPr>
          <w:sz w:val="24"/>
          <w:szCs w:val="24"/>
          <w:lang w:val="en-US"/>
        </w:rPr>
        <w:t xml:space="preserve"> </w:t>
      </w:r>
      <w:proofErr w:type="spellStart"/>
      <w:r w:rsidRPr="007E6C37">
        <w:rPr>
          <w:sz w:val="24"/>
          <w:szCs w:val="24"/>
          <w:lang w:val="en-US"/>
        </w:rPr>
        <w:t>Kesambi</w:t>
      </w:r>
      <w:proofErr w:type="spellEnd"/>
      <w:r w:rsidRPr="007E6C37">
        <w:rPr>
          <w:sz w:val="24"/>
          <w:szCs w:val="24"/>
          <w:lang w:val="en-US"/>
        </w:rPr>
        <w:t xml:space="preserve">, dan </w:t>
      </w:r>
      <w:proofErr w:type="spellStart"/>
      <w:r w:rsidRPr="007E6C37">
        <w:rPr>
          <w:sz w:val="24"/>
          <w:szCs w:val="24"/>
          <w:lang w:val="en-US"/>
        </w:rPr>
        <w:t>Mengetahui</w:t>
      </w:r>
      <w:proofErr w:type="spellEnd"/>
      <w:r w:rsidRPr="007E6C37">
        <w:rPr>
          <w:sz w:val="24"/>
          <w:szCs w:val="24"/>
          <w:lang w:val="en-US"/>
        </w:rPr>
        <w:t xml:space="preserve"> </w:t>
      </w:r>
      <w:proofErr w:type="spellStart"/>
      <w:r w:rsidRPr="007E6C37">
        <w:rPr>
          <w:sz w:val="24"/>
          <w:szCs w:val="24"/>
          <w:lang w:val="en-US"/>
        </w:rPr>
        <w:t>efektivitas</w:t>
      </w:r>
      <w:proofErr w:type="spellEnd"/>
      <w:r w:rsidRPr="007E6C37">
        <w:rPr>
          <w:sz w:val="24"/>
          <w:szCs w:val="24"/>
          <w:lang w:val="en-US"/>
        </w:rPr>
        <w:t xml:space="preserve"> </w:t>
      </w:r>
      <w:proofErr w:type="spellStart"/>
      <w:r w:rsidRPr="007E6C37">
        <w:rPr>
          <w:sz w:val="24"/>
          <w:szCs w:val="24"/>
          <w:lang w:val="en-US"/>
        </w:rPr>
        <w:t>konseling</w:t>
      </w:r>
      <w:proofErr w:type="spellEnd"/>
      <w:r w:rsidRPr="007E6C37">
        <w:rPr>
          <w:sz w:val="24"/>
          <w:szCs w:val="24"/>
          <w:lang w:val="en-US"/>
        </w:rPr>
        <w:t xml:space="preserve"> pada </w:t>
      </w:r>
      <w:proofErr w:type="spellStart"/>
      <w:r w:rsidRPr="007E6C37">
        <w:rPr>
          <w:sz w:val="24"/>
          <w:szCs w:val="24"/>
          <w:lang w:val="en-US"/>
        </w:rPr>
        <w:t>pengobatan</w:t>
      </w:r>
      <w:proofErr w:type="spellEnd"/>
      <w:r w:rsidRPr="007E6C37">
        <w:rPr>
          <w:sz w:val="24"/>
          <w:szCs w:val="24"/>
          <w:lang w:val="en-US"/>
        </w:rPr>
        <w:t xml:space="preserve"> </w:t>
      </w:r>
      <w:proofErr w:type="spellStart"/>
      <w:r w:rsidRPr="007E6C37">
        <w:rPr>
          <w:sz w:val="24"/>
          <w:szCs w:val="24"/>
          <w:lang w:val="en-US"/>
        </w:rPr>
        <w:t>pasien</w:t>
      </w:r>
      <w:proofErr w:type="spellEnd"/>
      <w:r w:rsidRPr="007E6C37">
        <w:rPr>
          <w:sz w:val="24"/>
          <w:szCs w:val="24"/>
          <w:lang w:val="en-US"/>
        </w:rPr>
        <w:t xml:space="preserve"> </w:t>
      </w:r>
      <w:r w:rsidRPr="007E6C37">
        <w:rPr>
          <w:i/>
          <w:iCs/>
          <w:sz w:val="24"/>
          <w:szCs w:val="24"/>
          <w:lang w:val="en-US"/>
        </w:rPr>
        <w:t>tuberculosis</w:t>
      </w:r>
      <w:r w:rsidRPr="007E6C37">
        <w:rPr>
          <w:sz w:val="24"/>
          <w:szCs w:val="24"/>
          <w:lang w:val="en-US"/>
        </w:rPr>
        <w:t xml:space="preserve"> </w:t>
      </w:r>
      <w:proofErr w:type="spellStart"/>
      <w:r w:rsidRPr="007E6C37">
        <w:rPr>
          <w:sz w:val="24"/>
          <w:szCs w:val="24"/>
          <w:lang w:val="en-US"/>
        </w:rPr>
        <w:t>paru</w:t>
      </w:r>
      <w:proofErr w:type="spellEnd"/>
      <w:r w:rsidRPr="007E6C37">
        <w:rPr>
          <w:sz w:val="24"/>
          <w:szCs w:val="24"/>
          <w:lang w:val="en-US"/>
        </w:rPr>
        <w:t xml:space="preserve"> di </w:t>
      </w:r>
      <w:proofErr w:type="spellStart"/>
      <w:r w:rsidRPr="007E6C37">
        <w:rPr>
          <w:sz w:val="24"/>
          <w:szCs w:val="24"/>
          <w:lang w:val="en-US"/>
        </w:rPr>
        <w:t>Puskesmas</w:t>
      </w:r>
      <w:proofErr w:type="spellEnd"/>
      <w:r w:rsidRPr="007E6C37">
        <w:rPr>
          <w:sz w:val="24"/>
          <w:szCs w:val="24"/>
          <w:lang w:val="en-US"/>
        </w:rPr>
        <w:t xml:space="preserve"> </w:t>
      </w:r>
      <w:proofErr w:type="spellStart"/>
      <w:r w:rsidRPr="007E6C37">
        <w:rPr>
          <w:sz w:val="24"/>
          <w:szCs w:val="24"/>
          <w:lang w:val="en-US"/>
        </w:rPr>
        <w:t>Kesambi</w:t>
      </w:r>
      <w:proofErr w:type="spellEnd"/>
      <w:r w:rsidRPr="007E6C37">
        <w:rPr>
          <w:sz w:val="24"/>
          <w:szCs w:val="24"/>
          <w:lang w:val="en-US"/>
        </w:rPr>
        <w:t xml:space="preserve">. Metode yang </w:t>
      </w:r>
      <w:proofErr w:type="spellStart"/>
      <w:r w:rsidRPr="007E6C37">
        <w:rPr>
          <w:sz w:val="24"/>
          <w:szCs w:val="24"/>
          <w:lang w:val="en-US"/>
        </w:rPr>
        <w:t>digunakan</w:t>
      </w:r>
      <w:proofErr w:type="spellEnd"/>
      <w:r w:rsidRPr="007E6C37">
        <w:rPr>
          <w:sz w:val="24"/>
          <w:szCs w:val="24"/>
          <w:lang w:val="en-US"/>
        </w:rPr>
        <w:t xml:space="preserve"> </w:t>
      </w:r>
      <w:proofErr w:type="spellStart"/>
      <w:r w:rsidRPr="007E6C37">
        <w:rPr>
          <w:sz w:val="24"/>
          <w:szCs w:val="24"/>
          <w:lang w:val="en-US"/>
        </w:rPr>
        <w:t>adalah</w:t>
      </w:r>
      <w:proofErr w:type="spellEnd"/>
      <w:r w:rsidRPr="007E6C37">
        <w:rPr>
          <w:sz w:val="24"/>
          <w:szCs w:val="24"/>
          <w:lang w:val="en-US"/>
        </w:rPr>
        <w:t xml:space="preserve"> </w:t>
      </w:r>
      <w:proofErr w:type="spellStart"/>
      <w:r w:rsidRPr="007E6C37">
        <w:rPr>
          <w:sz w:val="24"/>
          <w:szCs w:val="24"/>
          <w:lang w:val="en-US"/>
        </w:rPr>
        <w:t>kuantitatif</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dengan</w:t>
      </w:r>
      <w:proofErr w:type="spellEnd"/>
      <w:r w:rsidRPr="007E6C37">
        <w:rPr>
          <w:rFonts w:eastAsiaTheme="minorHAnsi"/>
          <w:sz w:val="24"/>
          <w:szCs w:val="24"/>
          <w:lang w:val="en-ID"/>
        </w:rPr>
        <w:t xml:space="preserve"> </w:t>
      </w:r>
      <w:proofErr w:type="spellStart"/>
      <w:r w:rsidRPr="007E6C37">
        <w:rPr>
          <w:rFonts w:eastAsiaTheme="minorHAnsi"/>
          <w:sz w:val="24"/>
          <w:szCs w:val="24"/>
          <w:lang w:val="en-ID"/>
        </w:rPr>
        <w:t>pendekatan</w:t>
      </w:r>
      <w:proofErr w:type="spellEnd"/>
      <w:r w:rsidRPr="007E6C37">
        <w:rPr>
          <w:rFonts w:eastAsiaTheme="minorHAnsi"/>
          <w:sz w:val="24"/>
          <w:szCs w:val="24"/>
          <w:lang w:val="en-ID"/>
        </w:rPr>
        <w:t xml:space="preserve"> </w:t>
      </w:r>
      <w:r w:rsidRPr="007E6C37">
        <w:rPr>
          <w:rFonts w:eastAsiaTheme="minorHAnsi"/>
          <w:i/>
          <w:iCs/>
          <w:sz w:val="24"/>
          <w:szCs w:val="24"/>
          <w:lang w:val="en-ID"/>
        </w:rPr>
        <w:t xml:space="preserve">cross sectional study </w:t>
      </w:r>
      <w:r w:rsidRPr="007E6C37">
        <w:rPr>
          <w:rFonts w:eastAsiaTheme="minorHAnsi"/>
          <w:sz w:val="24"/>
          <w:szCs w:val="24"/>
          <w:lang w:val="en-ID"/>
        </w:rPr>
        <w:t xml:space="preserve">dan </w:t>
      </w:r>
      <w:proofErr w:type="spellStart"/>
      <w:r w:rsidRPr="007E6C37">
        <w:rPr>
          <w:rFonts w:eastAsiaTheme="minorHAnsi"/>
          <w:sz w:val="24"/>
          <w:szCs w:val="24"/>
          <w:lang w:val="en-ID"/>
        </w:rPr>
        <w:t>menggunakan</w:t>
      </w:r>
      <w:proofErr w:type="spellEnd"/>
      <w:r w:rsidRPr="007E6C37">
        <w:rPr>
          <w:rFonts w:eastAsiaTheme="minorHAnsi"/>
          <w:sz w:val="24"/>
          <w:szCs w:val="24"/>
          <w:lang w:val="en-ID"/>
        </w:rPr>
        <w:t xml:space="preserve"> </w:t>
      </w:r>
      <w:r w:rsidRPr="007E6C37">
        <w:rPr>
          <w:rFonts w:eastAsiaTheme="minorHAnsi"/>
          <w:i/>
          <w:iCs/>
          <w:sz w:val="24"/>
          <w:szCs w:val="24"/>
          <w:lang w:val="en-ID"/>
        </w:rPr>
        <w:t xml:space="preserve">study </w:t>
      </w:r>
      <w:proofErr w:type="spellStart"/>
      <w:r w:rsidRPr="007E6C37">
        <w:rPr>
          <w:rFonts w:eastAsiaTheme="minorHAnsi"/>
          <w:sz w:val="24"/>
          <w:szCs w:val="24"/>
          <w:lang w:val="en-ID"/>
        </w:rPr>
        <w:t>kohor</w:t>
      </w:r>
      <w:proofErr w:type="spellEnd"/>
      <w:r>
        <w:rPr>
          <w:rFonts w:eastAsiaTheme="minorHAnsi"/>
          <w:i/>
          <w:iCs/>
          <w:sz w:val="24"/>
          <w:szCs w:val="24"/>
          <w:lang w:val="en-ID"/>
        </w:rPr>
        <w:t xml:space="preserve">. </w:t>
      </w:r>
      <w:proofErr w:type="spellStart"/>
      <w:r w:rsidRPr="003D15D0">
        <w:rPr>
          <w:rFonts w:eastAsiaTheme="minorHAnsi"/>
          <w:sz w:val="24"/>
          <w:szCs w:val="24"/>
          <w:lang w:val="en-ID"/>
        </w:rPr>
        <w:t>Penelitian</w:t>
      </w:r>
      <w:proofErr w:type="spellEnd"/>
      <w:r w:rsidRPr="003D15D0">
        <w:rPr>
          <w:rFonts w:eastAsiaTheme="minorHAnsi"/>
          <w:sz w:val="24"/>
          <w:szCs w:val="24"/>
          <w:lang w:val="en-ID"/>
        </w:rPr>
        <w:t xml:space="preserve"> </w:t>
      </w:r>
      <w:proofErr w:type="spellStart"/>
      <w:r w:rsidRPr="003D15D0">
        <w:rPr>
          <w:rFonts w:eastAsiaTheme="minorHAnsi"/>
          <w:sz w:val="24"/>
          <w:szCs w:val="24"/>
          <w:lang w:val="en-ID"/>
        </w:rPr>
        <w:t>ini</w:t>
      </w:r>
      <w:proofErr w:type="spellEnd"/>
      <w:r w:rsidRPr="003D15D0">
        <w:rPr>
          <w:sz w:val="24"/>
          <w:szCs w:val="24"/>
          <w:lang w:val="en-US"/>
        </w:rPr>
        <w:t xml:space="preserve"> </w:t>
      </w:r>
      <w:proofErr w:type="spellStart"/>
      <w:r w:rsidRPr="007E6C37">
        <w:rPr>
          <w:sz w:val="24"/>
          <w:szCs w:val="24"/>
          <w:lang w:val="en-US"/>
        </w:rPr>
        <w:t>menggunakan</w:t>
      </w:r>
      <w:proofErr w:type="spellEnd"/>
      <w:r w:rsidRPr="007E6C37">
        <w:rPr>
          <w:sz w:val="24"/>
          <w:szCs w:val="24"/>
          <w:lang w:val="en-US"/>
        </w:rPr>
        <w:t xml:space="preserve"> </w:t>
      </w:r>
      <w:proofErr w:type="spellStart"/>
      <w:r>
        <w:rPr>
          <w:sz w:val="24"/>
          <w:szCs w:val="24"/>
          <w:lang w:val="en-US"/>
        </w:rPr>
        <w:t>satu</w:t>
      </w:r>
      <w:proofErr w:type="spellEnd"/>
      <w:r>
        <w:rPr>
          <w:sz w:val="24"/>
          <w:szCs w:val="24"/>
          <w:lang w:val="en-US"/>
        </w:rPr>
        <w:t xml:space="preserve"> </w:t>
      </w:r>
      <w:proofErr w:type="spellStart"/>
      <w:r>
        <w:rPr>
          <w:sz w:val="24"/>
          <w:szCs w:val="24"/>
          <w:lang w:val="en-US"/>
        </w:rPr>
        <w:t>kelompok</w:t>
      </w:r>
      <w:proofErr w:type="spellEnd"/>
      <w:r>
        <w:rPr>
          <w:sz w:val="24"/>
          <w:szCs w:val="24"/>
          <w:lang w:val="en-US"/>
        </w:rPr>
        <w:t xml:space="preserve"> yang </w:t>
      </w:r>
      <w:proofErr w:type="spellStart"/>
      <w:r>
        <w:rPr>
          <w:sz w:val="24"/>
          <w:szCs w:val="24"/>
          <w:lang w:val="en-US"/>
        </w:rPr>
        <w:t>diberikan</w:t>
      </w:r>
      <w:proofErr w:type="spellEnd"/>
      <w:r>
        <w:rPr>
          <w:sz w:val="24"/>
          <w:szCs w:val="24"/>
          <w:lang w:val="en-US"/>
        </w:rPr>
        <w:t xml:space="preserve"> pretest dan </w:t>
      </w:r>
      <w:proofErr w:type="spellStart"/>
      <w:r>
        <w:rPr>
          <w:sz w:val="24"/>
          <w:szCs w:val="24"/>
          <w:lang w:val="en-US"/>
        </w:rPr>
        <w:t>postest</w:t>
      </w:r>
      <w:proofErr w:type="spellEnd"/>
      <w:r>
        <w:rPr>
          <w:sz w:val="24"/>
          <w:szCs w:val="24"/>
          <w:lang w:val="en-US"/>
        </w:rPr>
        <w:t xml:space="preserve"> </w:t>
      </w:r>
      <w:proofErr w:type="spellStart"/>
      <w:r>
        <w:rPr>
          <w:sz w:val="24"/>
          <w:szCs w:val="24"/>
          <w:lang w:val="en-US"/>
        </w:rPr>
        <w:t>setelah</w:t>
      </w:r>
      <w:proofErr w:type="spellEnd"/>
      <w:r>
        <w:rPr>
          <w:sz w:val="24"/>
          <w:szCs w:val="24"/>
          <w:lang w:val="en-US"/>
        </w:rPr>
        <w:t xml:space="preserve"> </w:t>
      </w:r>
      <w:proofErr w:type="spellStart"/>
      <w:r>
        <w:rPr>
          <w:sz w:val="24"/>
          <w:szCs w:val="24"/>
          <w:lang w:val="en-US"/>
        </w:rPr>
        <w:t>diberi</w:t>
      </w:r>
      <w:proofErr w:type="spellEnd"/>
      <w:r>
        <w:rPr>
          <w:sz w:val="24"/>
          <w:szCs w:val="24"/>
          <w:lang w:val="en-US"/>
        </w:rPr>
        <w:t xml:space="preserve"> </w:t>
      </w:r>
      <w:proofErr w:type="spellStart"/>
      <w:r>
        <w:rPr>
          <w:sz w:val="24"/>
          <w:szCs w:val="24"/>
          <w:lang w:val="en-US"/>
        </w:rPr>
        <w:t>konseling</w:t>
      </w:r>
      <w:proofErr w:type="spellEnd"/>
      <w:r>
        <w:rPr>
          <w:sz w:val="24"/>
          <w:szCs w:val="24"/>
          <w:lang w:val="en-US"/>
        </w:rPr>
        <w:t xml:space="preserve">. Teknik </w:t>
      </w:r>
      <w:proofErr w:type="spellStart"/>
      <w:r>
        <w:rPr>
          <w:sz w:val="24"/>
          <w:szCs w:val="24"/>
          <w:lang w:val="en-US"/>
        </w:rPr>
        <w:t>pengambilan</w:t>
      </w:r>
      <w:proofErr w:type="spellEnd"/>
      <w:r>
        <w:rPr>
          <w:sz w:val="24"/>
          <w:szCs w:val="24"/>
          <w:lang w:val="en-US"/>
        </w:rPr>
        <w:t xml:space="preserve"> s</w:t>
      </w:r>
      <w:r w:rsidRPr="007E6C37">
        <w:rPr>
          <w:sz w:val="24"/>
          <w:szCs w:val="24"/>
          <w:lang w:val="en-US"/>
        </w:rPr>
        <w:t xml:space="preserve">ample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adalah</w:t>
      </w:r>
      <w:proofErr w:type="spellEnd"/>
      <w:r>
        <w:rPr>
          <w:sz w:val="24"/>
          <w:szCs w:val="24"/>
          <w:lang w:val="en-US"/>
        </w:rPr>
        <w:t xml:space="preserve"> total sampling </w:t>
      </w:r>
      <w:proofErr w:type="spellStart"/>
      <w:r w:rsidRPr="007E6C37">
        <w:rPr>
          <w:sz w:val="24"/>
          <w:szCs w:val="24"/>
          <w:lang w:val="en-US"/>
        </w:rPr>
        <w:t>sebanyak</w:t>
      </w:r>
      <w:proofErr w:type="spellEnd"/>
      <w:r w:rsidRPr="007E6C37">
        <w:rPr>
          <w:sz w:val="24"/>
          <w:szCs w:val="24"/>
          <w:lang w:val="en-US"/>
        </w:rPr>
        <w:t xml:space="preserve"> 55 </w:t>
      </w:r>
      <w:proofErr w:type="spellStart"/>
      <w:r w:rsidRPr="007E6C37">
        <w:rPr>
          <w:sz w:val="24"/>
          <w:szCs w:val="24"/>
          <w:lang w:val="en-US"/>
        </w:rPr>
        <w:t>pasien</w:t>
      </w:r>
      <w:proofErr w:type="spellEnd"/>
      <w:r w:rsidRPr="007E6C37">
        <w:rPr>
          <w:sz w:val="24"/>
          <w:szCs w:val="24"/>
          <w:lang w:val="en-US"/>
        </w:rPr>
        <w:t xml:space="preserve"> yang </w:t>
      </w:r>
      <w:proofErr w:type="spellStart"/>
      <w:r w:rsidRPr="007E6C37">
        <w:rPr>
          <w:sz w:val="24"/>
          <w:szCs w:val="24"/>
          <w:lang w:val="en-US"/>
        </w:rPr>
        <w:t>memenuhi</w:t>
      </w:r>
      <w:proofErr w:type="spellEnd"/>
      <w:r w:rsidRPr="007E6C37">
        <w:rPr>
          <w:sz w:val="24"/>
          <w:szCs w:val="24"/>
          <w:lang w:val="en-US"/>
        </w:rPr>
        <w:t xml:space="preserve"> </w:t>
      </w:r>
      <w:proofErr w:type="spellStart"/>
      <w:r w:rsidRPr="007E6C37">
        <w:rPr>
          <w:sz w:val="24"/>
          <w:szCs w:val="24"/>
          <w:lang w:val="en-US"/>
        </w:rPr>
        <w:t>kriteria</w:t>
      </w:r>
      <w:proofErr w:type="spellEnd"/>
      <w:r w:rsidRPr="007E6C37">
        <w:rPr>
          <w:sz w:val="24"/>
          <w:szCs w:val="24"/>
          <w:lang w:val="en-US"/>
        </w:rPr>
        <w:t xml:space="preserve"> </w:t>
      </w:r>
      <w:proofErr w:type="spellStart"/>
      <w:r w:rsidRPr="007E6C37">
        <w:rPr>
          <w:sz w:val="24"/>
          <w:szCs w:val="24"/>
          <w:lang w:val="en-US"/>
        </w:rPr>
        <w:t>inklusi</w:t>
      </w:r>
      <w:proofErr w:type="spellEnd"/>
      <w:r w:rsidRPr="007E6C37">
        <w:rPr>
          <w:sz w:val="24"/>
          <w:szCs w:val="24"/>
          <w:lang w:val="en-US"/>
        </w:rPr>
        <w:t xml:space="preserve"> dan </w:t>
      </w:r>
      <w:proofErr w:type="spellStart"/>
      <w:r w:rsidRPr="007E6C37">
        <w:rPr>
          <w:sz w:val="24"/>
          <w:szCs w:val="24"/>
          <w:lang w:val="en-US"/>
        </w:rPr>
        <w:t>eksklusi</w:t>
      </w:r>
      <w:proofErr w:type="spellEnd"/>
      <w:r>
        <w:rPr>
          <w:sz w:val="24"/>
          <w:szCs w:val="24"/>
          <w:lang w:val="en-US"/>
        </w:rPr>
        <w:t xml:space="preserve"> dan instrument </w:t>
      </w:r>
      <w:proofErr w:type="spellStart"/>
      <w:r>
        <w:rPr>
          <w:sz w:val="24"/>
          <w:szCs w:val="24"/>
          <w:lang w:val="en-US"/>
        </w:rPr>
        <w:t>penelitian</w:t>
      </w:r>
      <w:proofErr w:type="spellEnd"/>
      <w:r>
        <w:rPr>
          <w:sz w:val="24"/>
          <w:szCs w:val="24"/>
          <w:lang w:val="en-US"/>
        </w:rPr>
        <w:t xml:space="preserve"> yang </w:t>
      </w:r>
      <w:proofErr w:type="spellStart"/>
      <w:r>
        <w:rPr>
          <w:sz w:val="24"/>
          <w:szCs w:val="24"/>
          <w:lang w:val="en-US"/>
        </w:rPr>
        <w:t>digunakan</w:t>
      </w:r>
      <w:proofErr w:type="spellEnd"/>
      <w:r>
        <w:rPr>
          <w:sz w:val="24"/>
          <w:szCs w:val="24"/>
          <w:lang w:val="en-US"/>
        </w:rPr>
        <w:t xml:space="preserve"> </w:t>
      </w:r>
      <w:proofErr w:type="spellStart"/>
      <w:r>
        <w:rPr>
          <w:sz w:val="24"/>
          <w:szCs w:val="24"/>
          <w:lang w:val="en-US"/>
        </w:rPr>
        <w:t>adalah</w:t>
      </w:r>
      <w:proofErr w:type="spellEnd"/>
      <w:r>
        <w:rPr>
          <w:sz w:val="24"/>
          <w:szCs w:val="24"/>
          <w:lang w:val="en-US"/>
        </w:rPr>
        <w:t xml:space="preserve"> </w:t>
      </w:r>
      <w:proofErr w:type="spellStart"/>
      <w:r>
        <w:rPr>
          <w:sz w:val="24"/>
          <w:szCs w:val="24"/>
          <w:lang w:val="en-US"/>
        </w:rPr>
        <w:t>kuesioner</w:t>
      </w:r>
      <w:proofErr w:type="spellEnd"/>
      <w:r>
        <w:rPr>
          <w:sz w:val="24"/>
          <w:szCs w:val="24"/>
          <w:lang w:val="en-US"/>
        </w:rPr>
        <w:t xml:space="preserve"> </w:t>
      </w:r>
      <w:proofErr w:type="spellStart"/>
      <w:r>
        <w:rPr>
          <w:sz w:val="24"/>
          <w:szCs w:val="24"/>
          <w:lang w:val="en-US"/>
        </w:rPr>
        <w:t>pengetahuan</w:t>
      </w:r>
      <w:proofErr w:type="spellEnd"/>
      <w:r>
        <w:rPr>
          <w:sz w:val="24"/>
          <w:szCs w:val="24"/>
          <w:lang w:val="en-US"/>
        </w:rPr>
        <w:t xml:space="preserve"> dan </w:t>
      </w:r>
      <w:proofErr w:type="spellStart"/>
      <w:r>
        <w:rPr>
          <w:sz w:val="24"/>
          <w:szCs w:val="24"/>
          <w:lang w:val="en-US"/>
        </w:rPr>
        <w:t>kepatuhan</w:t>
      </w:r>
      <w:proofErr w:type="spellEnd"/>
      <w:r>
        <w:rPr>
          <w:sz w:val="24"/>
          <w:szCs w:val="24"/>
          <w:lang w:val="en-US"/>
        </w:rPr>
        <w:t xml:space="preserve"> pretest dan </w:t>
      </w:r>
      <w:proofErr w:type="spellStart"/>
      <w:r>
        <w:rPr>
          <w:sz w:val="24"/>
          <w:szCs w:val="24"/>
          <w:lang w:val="en-US"/>
        </w:rPr>
        <w:t>postest</w:t>
      </w:r>
      <w:proofErr w:type="spellEnd"/>
      <w:r>
        <w:rPr>
          <w:sz w:val="24"/>
          <w:szCs w:val="24"/>
          <w:lang w:val="en-US"/>
        </w:rPr>
        <w:t>.</w:t>
      </w:r>
      <w:r w:rsidRPr="007E6C37">
        <w:rPr>
          <w:sz w:val="24"/>
          <w:szCs w:val="24"/>
          <w:lang w:val="en-US"/>
        </w:rPr>
        <w:t xml:space="preserve"> </w:t>
      </w:r>
      <w:proofErr w:type="spellStart"/>
      <w:r w:rsidRPr="007E6C37">
        <w:rPr>
          <w:sz w:val="24"/>
          <w:szCs w:val="24"/>
          <w:lang w:val="en-US"/>
        </w:rPr>
        <w:t>Analisis</w:t>
      </w:r>
      <w:proofErr w:type="spellEnd"/>
      <w:r w:rsidRPr="007E6C37">
        <w:rPr>
          <w:sz w:val="24"/>
          <w:szCs w:val="24"/>
          <w:lang w:val="en-US"/>
        </w:rPr>
        <w:t xml:space="preserve"> data yang </w:t>
      </w:r>
      <w:proofErr w:type="spellStart"/>
      <w:r w:rsidRPr="007E6C37">
        <w:rPr>
          <w:sz w:val="24"/>
          <w:szCs w:val="24"/>
          <w:lang w:val="en-US"/>
        </w:rPr>
        <w:t>digunakan</w:t>
      </w:r>
      <w:proofErr w:type="spellEnd"/>
      <w:r w:rsidRPr="007E6C37">
        <w:rPr>
          <w:sz w:val="24"/>
          <w:szCs w:val="24"/>
          <w:lang w:val="en-US"/>
        </w:rPr>
        <w:t xml:space="preserve"> </w:t>
      </w:r>
      <w:proofErr w:type="spellStart"/>
      <w:r w:rsidRPr="007E6C37">
        <w:rPr>
          <w:sz w:val="24"/>
          <w:szCs w:val="24"/>
          <w:lang w:val="en-US"/>
        </w:rPr>
        <w:t>adalah</w:t>
      </w:r>
      <w:proofErr w:type="spellEnd"/>
      <w:r w:rsidRPr="007E6C37">
        <w:rPr>
          <w:sz w:val="24"/>
          <w:szCs w:val="24"/>
          <w:lang w:val="en-US"/>
        </w:rPr>
        <w:t xml:space="preserve"> uji T paired. Hasil </w:t>
      </w:r>
      <w:proofErr w:type="spellStart"/>
      <w:r w:rsidRPr="007E6C37">
        <w:rPr>
          <w:sz w:val="24"/>
          <w:szCs w:val="24"/>
          <w:lang w:val="en-US"/>
        </w:rPr>
        <w:t>analisis</w:t>
      </w:r>
      <w:proofErr w:type="spellEnd"/>
      <w:r w:rsidRPr="007E6C37">
        <w:rPr>
          <w:sz w:val="24"/>
          <w:szCs w:val="24"/>
          <w:lang w:val="en-US"/>
        </w:rPr>
        <w:t xml:space="preserve"> uji T paired </w:t>
      </w:r>
      <w:proofErr w:type="spellStart"/>
      <w:r w:rsidRPr="007E6C37">
        <w:rPr>
          <w:sz w:val="24"/>
          <w:szCs w:val="24"/>
          <w:lang w:val="en-US"/>
        </w:rPr>
        <w:t>menunjukan</w:t>
      </w:r>
      <w:proofErr w:type="spellEnd"/>
      <w:r w:rsidRPr="007E6C37">
        <w:rPr>
          <w:sz w:val="24"/>
          <w:szCs w:val="24"/>
          <w:lang w:val="en-US"/>
        </w:rPr>
        <w:t xml:space="preserve"> t</w:t>
      </w:r>
      <w:r w:rsidRPr="007E6C37">
        <w:rPr>
          <w:sz w:val="24"/>
          <w:szCs w:val="24"/>
        </w:rPr>
        <w:t xml:space="preserve">erdapat efektivitas yang signifikan antara konseling dengan tingkat pengetahuan pasien </w:t>
      </w:r>
      <w:r w:rsidRPr="007E6C37">
        <w:rPr>
          <w:i/>
          <w:iCs/>
          <w:sz w:val="24"/>
          <w:szCs w:val="24"/>
        </w:rPr>
        <w:t>tuberculosis</w:t>
      </w:r>
      <w:r w:rsidRPr="007E6C37">
        <w:rPr>
          <w:sz w:val="24"/>
          <w:szCs w:val="24"/>
        </w:rPr>
        <w:t xml:space="preserve"> paru di puskesmas Kesambi dengan nilai </w:t>
      </w:r>
      <w:r w:rsidRPr="007E6C37">
        <w:rPr>
          <w:i/>
          <w:iCs/>
          <w:sz w:val="24"/>
          <w:szCs w:val="24"/>
        </w:rPr>
        <w:t>p value</w:t>
      </w:r>
      <w:r w:rsidRPr="007E6C37">
        <w:rPr>
          <w:sz w:val="24"/>
          <w:szCs w:val="24"/>
        </w:rPr>
        <w:t xml:space="preserve"> 0,</w:t>
      </w:r>
      <w:r w:rsidRPr="007E6C37">
        <w:rPr>
          <w:sz w:val="24"/>
          <w:szCs w:val="24"/>
          <w:lang w:val="en-US"/>
        </w:rPr>
        <w:t>0</w:t>
      </w:r>
      <w:r w:rsidRPr="007E6C37">
        <w:rPr>
          <w:sz w:val="24"/>
          <w:szCs w:val="24"/>
        </w:rPr>
        <w:t>02.</w:t>
      </w:r>
      <w:r w:rsidRPr="007E6C37">
        <w:rPr>
          <w:sz w:val="24"/>
          <w:szCs w:val="24"/>
          <w:lang w:val="en-US"/>
        </w:rPr>
        <w:t xml:space="preserve"> </w:t>
      </w:r>
      <w:r w:rsidRPr="007E6C37">
        <w:rPr>
          <w:sz w:val="24"/>
          <w:szCs w:val="24"/>
        </w:rPr>
        <w:t>Terdapat efektivitas yang signifikan antara konseling dalam meningkatkan</w:t>
      </w:r>
      <w:r w:rsidRPr="007E6C37">
        <w:rPr>
          <w:sz w:val="24"/>
          <w:szCs w:val="24"/>
          <w:lang w:val="en-US"/>
        </w:rPr>
        <w:t xml:space="preserve"> </w:t>
      </w:r>
      <w:proofErr w:type="spellStart"/>
      <w:r w:rsidRPr="007E6C37">
        <w:rPr>
          <w:sz w:val="24"/>
          <w:szCs w:val="24"/>
          <w:lang w:val="en-US"/>
        </w:rPr>
        <w:t>tingkat</w:t>
      </w:r>
      <w:proofErr w:type="spellEnd"/>
      <w:r w:rsidRPr="007E6C37">
        <w:rPr>
          <w:sz w:val="24"/>
          <w:szCs w:val="24"/>
        </w:rPr>
        <w:t xml:space="preserve"> kepatuhan</w:t>
      </w:r>
      <w:r w:rsidRPr="007E6C37">
        <w:rPr>
          <w:sz w:val="24"/>
          <w:szCs w:val="24"/>
          <w:lang w:val="en-US"/>
        </w:rPr>
        <w:t xml:space="preserve"> </w:t>
      </w:r>
      <w:proofErr w:type="spellStart"/>
      <w:r w:rsidRPr="007E6C37">
        <w:rPr>
          <w:sz w:val="24"/>
          <w:szCs w:val="24"/>
          <w:lang w:val="en-US"/>
        </w:rPr>
        <w:t>pasien</w:t>
      </w:r>
      <w:proofErr w:type="spellEnd"/>
      <w:r w:rsidRPr="007E6C37">
        <w:rPr>
          <w:sz w:val="24"/>
          <w:szCs w:val="24"/>
          <w:lang w:val="en-US"/>
        </w:rPr>
        <w:t xml:space="preserve"> </w:t>
      </w:r>
      <w:r w:rsidRPr="007E6C37">
        <w:rPr>
          <w:i/>
          <w:iCs/>
          <w:sz w:val="24"/>
          <w:szCs w:val="24"/>
          <w:lang w:val="en-US"/>
        </w:rPr>
        <w:t>tuberculosis</w:t>
      </w:r>
      <w:r w:rsidRPr="007E6C37">
        <w:rPr>
          <w:sz w:val="24"/>
          <w:szCs w:val="24"/>
          <w:lang w:val="en-US"/>
        </w:rPr>
        <w:t xml:space="preserve"> </w:t>
      </w:r>
      <w:proofErr w:type="spellStart"/>
      <w:r w:rsidRPr="007E6C37">
        <w:rPr>
          <w:sz w:val="24"/>
          <w:szCs w:val="24"/>
          <w:lang w:val="en-US"/>
        </w:rPr>
        <w:t>paru</w:t>
      </w:r>
      <w:proofErr w:type="spellEnd"/>
      <w:r w:rsidRPr="007E6C37">
        <w:rPr>
          <w:sz w:val="24"/>
          <w:szCs w:val="24"/>
          <w:lang w:val="en-US"/>
        </w:rPr>
        <w:t xml:space="preserve"> </w:t>
      </w:r>
      <w:proofErr w:type="spellStart"/>
      <w:r w:rsidRPr="007E6C37">
        <w:rPr>
          <w:sz w:val="24"/>
          <w:szCs w:val="24"/>
          <w:lang w:val="en-US"/>
        </w:rPr>
        <w:t>dipuskesmas</w:t>
      </w:r>
      <w:proofErr w:type="spellEnd"/>
      <w:r w:rsidRPr="007E6C37">
        <w:rPr>
          <w:sz w:val="24"/>
          <w:szCs w:val="24"/>
          <w:lang w:val="en-US"/>
        </w:rPr>
        <w:t xml:space="preserve"> </w:t>
      </w:r>
      <w:proofErr w:type="spellStart"/>
      <w:r w:rsidRPr="007E6C37">
        <w:rPr>
          <w:sz w:val="24"/>
          <w:szCs w:val="24"/>
          <w:lang w:val="en-US"/>
        </w:rPr>
        <w:t>Kesambi</w:t>
      </w:r>
      <w:proofErr w:type="spellEnd"/>
      <w:r w:rsidRPr="007E6C37">
        <w:rPr>
          <w:sz w:val="24"/>
          <w:szCs w:val="24"/>
        </w:rPr>
        <w:t xml:space="preserve"> dengan nilai </w:t>
      </w:r>
      <w:r w:rsidRPr="007E6C37">
        <w:rPr>
          <w:i/>
          <w:iCs/>
          <w:color w:val="000000" w:themeColor="text1"/>
          <w:sz w:val="24"/>
          <w:szCs w:val="24"/>
        </w:rPr>
        <w:t>p value</w:t>
      </w:r>
      <w:r w:rsidRPr="007E6C37">
        <w:rPr>
          <w:color w:val="000000" w:themeColor="text1"/>
          <w:sz w:val="24"/>
          <w:szCs w:val="24"/>
        </w:rPr>
        <w:t xml:space="preserve"> 0.00</w:t>
      </w:r>
      <w:r w:rsidRPr="007E6C37">
        <w:rPr>
          <w:color w:val="000000" w:themeColor="text1"/>
          <w:sz w:val="24"/>
          <w:szCs w:val="24"/>
          <w:lang w:val="en-US"/>
        </w:rPr>
        <w:t xml:space="preserve">0, </w:t>
      </w:r>
      <w:r w:rsidRPr="007E6C37">
        <w:rPr>
          <w:sz w:val="24"/>
          <w:szCs w:val="24"/>
        </w:rPr>
        <w:t xml:space="preserve">Berdasarkan hasil rekam medis Pasien </w:t>
      </w:r>
      <w:r w:rsidRPr="007E6C37">
        <w:rPr>
          <w:i/>
          <w:iCs/>
          <w:sz w:val="24"/>
          <w:szCs w:val="24"/>
        </w:rPr>
        <w:t>tuberculosis</w:t>
      </w:r>
      <w:r w:rsidRPr="007E6C37">
        <w:rPr>
          <w:sz w:val="24"/>
          <w:szCs w:val="24"/>
        </w:rPr>
        <w:t xml:space="preserve"> paru di puskesmas Kesambi yang dikatakan sembuh sebanyak 53 pasien (96.4%)  hal ini dikatakan konseling mempunyai efek yang cukup bisa meningkat</w:t>
      </w:r>
      <w:r>
        <w:rPr>
          <w:sz w:val="24"/>
          <w:szCs w:val="24"/>
          <w:lang w:val="en-US"/>
        </w:rPr>
        <w:t xml:space="preserve"> </w:t>
      </w:r>
      <w:r w:rsidRPr="007E6C37">
        <w:rPr>
          <w:sz w:val="24"/>
          <w:szCs w:val="24"/>
        </w:rPr>
        <w:t xml:space="preserve">tingkat pengetahuan dan kepatuhan dalam pengobatan </w:t>
      </w:r>
      <w:r w:rsidRPr="007E6C37">
        <w:rPr>
          <w:i/>
          <w:iCs/>
          <w:sz w:val="24"/>
          <w:szCs w:val="24"/>
        </w:rPr>
        <w:t xml:space="preserve">tuberculosis </w:t>
      </w:r>
      <w:r w:rsidRPr="007E6C37">
        <w:rPr>
          <w:sz w:val="24"/>
          <w:szCs w:val="24"/>
        </w:rPr>
        <w:t xml:space="preserve">paru di Puskesmas Kesambi. </w:t>
      </w:r>
    </w:p>
    <w:p w14:paraId="65124605" w14:textId="3151AEB4" w:rsidR="0070723D" w:rsidRDefault="0070723D" w:rsidP="0070723D">
      <w:pPr>
        <w:widowControl/>
        <w:autoSpaceDE/>
        <w:autoSpaceDN/>
        <w:jc w:val="both"/>
        <w:rPr>
          <w:sz w:val="24"/>
          <w:szCs w:val="24"/>
        </w:rPr>
      </w:pPr>
      <w:r>
        <w:rPr>
          <w:rFonts w:eastAsia="Arial MT"/>
          <w:b/>
          <w:bCs/>
          <w:noProof/>
          <w:sz w:val="24"/>
          <w:szCs w:val="24"/>
        </w:rPr>
        <mc:AlternateContent>
          <mc:Choice Requires="wps">
            <w:drawing>
              <wp:anchor distT="0" distB="0" distL="114300" distR="114300" simplePos="0" relativeHeight="251662336" behindDoc="0" locked="0" layoutInCell="1" allowOverlap="1" wp14:anchorId="6D0E51E6" wp14:editId="2FD59F6C">
                <wp:simplePos x="0" y="0"/>
                <wp:positionH relativeFrom="column">
                  <wp:posOffset>4952365</wp:posOffset>
                </wp:positionH>
                <wp:positionV relativeFrom="paragraph">
                  <wp:posOffset>124460</wp:posOffset>
                </wp:positionV>
                <wp:extent cx="238125" cy="159385"/>
                <wp:effectExtent l="1270" t="0" r="0" b="0"/>
                <wp:wrapNone/>
                <wp:docPr id="5343769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38881" id="Rectangle 4" o:spid="_x0000_s1026" style="position:absolute;margin-left:389.95pt;margin-top:9.8pt;width:18.75pt;height:1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" stroked="f"/>
            </w:pict>
          </mc:Fallback>
        </mc:AlternateContent>
      </w:r>
    </w:p>
    <w:p w14:paraId="09150855" w14:textId="77777777" w:rsidR="0070723D" w:rsidRDefault="0070723D" w:rsidP="0070723D">
      <w:pPr>
        <w:widowControl/>
        <w:autoSpaceDE/>
        <w:autoSpaceDN/>
        <w:jc w:val="both"/>
        <w:rPr>
          <w:sz w:val="24"/>
          <w:szCs w:val="24"/>
          <w:lang w:val="en-US"/>
        </w:rPr>
      </w:pPr>
      <w:r>
        <w:rPr>
          <w:sz w:val="24"/>
          <w:szCs w:val="24"/>
          <w:lang w:val="en-US"/>
        </w:rPr>
        <w:t xml:space="preserve">Kata </w:t>
      </w:r>
      <w:proofErr w:type="spellStart"/>
      <w:r>
        <w:rPr>
          <w:sz w:val="24"/>
          <w:szCs w:val="24"/>
          <w:lang w:val="en-US"/>
        </w:rPr>
        <w:t>Kunci</w:t>
      </w:r>
      <w:proofErr w:type="spellEnd"/>
      <w:r>
        <w:rPr>
          <w:sz w:val="24"/>
          <w:szCs w:val="24"/>
          <w:lang w:val="en-US"/>
        </w:rPr>
        <w:t xml:space="preserve">: </w:t>
      </w:r>
      <w:proofErr w:type="spellStart"/>
      <w:r>
        <w:rPr>
          <w:sz w:val="24"/>
          <w:szCs w:val="24"/>
          <w:lang w:val="en-US"/>
        </w:rPr>
        <w:t>Pengetahuan</w:t>
      </w:r>
      <w:proofErr w:type="spellEnd"/>
      <w:r>
        <w:rPr>
          <w:sz w:val="24"/>
          <w:szCs w:val="24"/>
          <w:lang w:val="en-US"/>
        </w:rPr>
        <w:t xml:space="preserve">, </w:t>
      </w:r>
      <w:proofErr w:type="spellStart"/>
      <w:r>
        <w:rPr>
          <w:sz w:val="24"/>
          <w:szCs w:val="24"/>
          <w:lang w:val="en-US"/>
        </w:rPr>
        <w:t>Kepatuhan</w:t>
      </w:r>
      <w:proofErr w:type="spellEnd"/>
      <w:r>
        <w:rPr>
          <w:sz w:val="24"/>
          <w:szCs w:val="24"/>
          <w:lang w:val="en-US"/>
        </w:rPr>
        <w:t xml:space="preserve">, </w:t>
      </w:r>
      <w:proofErr w:type="spellStart"/>
      <w:r>
        <w:rPr>
          <w:sz w:val="24"/>
          <w:szCs w:val="24"/>
          <w:lang w:val="en-US"/>
        </w:rPr>
        <w:t>Efektivitas</w:t>
      </w:r>
      <w:proofErr w:type="spellEnd"/>
      <w:r>
        <w:rPr>
          <w:sz w:val="24"/>
          <w:szCs w:val="24"/>
          <w:lang w:val="en-US"/>
        </w:rPr>
        <w:t xml:space="preserve"> </w:t>
      </w:r>
      <w:proofErr w:type="spellStart"/>
      <w:r>
        <w:rPr>
          <w:sz w:val="24"/>
          <w:szCs w:val="24"/>
          <w:lang w:val="en-US"/>
        </w:rPr>
        <w:t>Konseling</w:t>
      </w:r>
      <w:proofErr w:type="spellEnd"/>
      <w:r>
        <w:rPr>
          <w:sz w:val="24"/>
          <w:szCs w:val="24"/>
          <w:lang w:val="en-US"/>
        </w:rPr>
        <w:t xml:space="preserve">, </w:t>
      </w:r>
      <w:r w:rsidRPr="00515CA6">
        <w:rPr>
          <w:i/>
          <w:iCs/>
          <w:sz w:val="24"/>
          <w:szCs w:val="24"/>
          <w:lang w:val="en-US"/>
        </w:rPr>
        <w:t>Tuberculosis</w:t>
      </w:r>
      <w:r>
        <w:rPr>
          <w:sz w:val="24"/>
          <w:szCs w:val="24"/>
          <w:lang w:val="en-US"/>
        </w:rPr>
        <w:t xml:space="preserve"> </w:t>
      </w:r>
      <w:proofErr w:type="spellStart"/>
      <w:r>
        <w:rPr>
          <w:sz w:val="24"/>
          <w:szCs w:val="24"/>
          <w:lang w:val="en-US"/>
        </w:rPr>
        <w:t>paru</w:t>
      </w:r>
      <w:proofErr w:type="spellEnd"/>
    </w:p>
    <w:p w14:paraId="06ED688B" w14:textId="518D2515" w:rsidR="0070723D" w:rsidRDefault="0070723D" w:rsidP="0070723D">
      <w:pPr>
        <w:widowControl/>
        <w:autoSpaceDE/>
        <w:autoSpaceDN/>
        <w:jc w:val="both"/>
        <w:rPr>
          <w:sz w:val="24"/>
          <w:szCs w:val="24"/>
          <w:lang w:val="en-US"/>
        </w:rPr>
      </w:pPr>
      <w:r>
        <w:rPr>
          <w:noProof/>
          <w:sz w:val="24"/>
          <w:szCs w:val="24"/>
          <w:lang w:val="en-US"/>
        </w:rPr>
        <mc:AlternateContent>
          <mc:Choice Requires="wps">
            <w:drawing>
              <wp:anchor distT="0" distB="0" distL="114300" distR="114300" simplePos="0" relativeHeight="251661312" behindDoc="0" locked="0" layoutInCell="1" allowOverlap="1" wp14:anchorId="5968E102" wp14:editId="220FC1DE">
                <wp:simplePos x="0" y="0"/>
                <wp:positionH relativeFrom="column">
                  <wp:posOffset>2296795</wp:posOffset>
                </wp:positionH>
                <wp:positionV relativeFrom="paragraph">
                  <wp:posOffset>748030</wp:posOffset>
                </wp:positionV>
                <wp:extent cx="365760" cy="278765"/>
                <wp:effectExtent l="3175" t="0" r="2540" b="0"/>
                <wp:wrapNone/>
                <wp:docPr id="19172296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60323" w14:textId="77777777" w:rsidR="0070723D" w:rsidRPr="00FC6039" w:rsidRDefault="0070723D" w:rsidP="0070723D">
                            <w:pPr>
                              <w:rPr>
                                <w:sz w:val="24"/>
                                <w:szCs w:val="24"/>
                                <w:lang w:val="en-US"/>
                              </w:rPr>
                            </w:pPr>
                            <w:r w:rsidRPr="00FC6039">
                              <w:rPr>
                                <w:sz w:val="24"/>
                                <w:szCs w:val="24"/>
                                <w:lang w:val="en-US"/>
                              </w:rPr>
                              <w:t>xii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8E102" id="Rectangle 3" o:spid="_x0000_s1026" style="position:absolute;left:0;text-align:left;margin-left:180.85pt;margin-top:58.9pt;width:28.8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" stroked="f">
                <v:textbox>
                  <w:txbxContent>
                    <w:p w14:paraId="75360323" w14:textId="77777777" w:rsidR="0070723D" w:rsidRPr="00FC6039" w:rsidRDefault="0070723D" w:rsidP="0070723D">
                      <w:pPr>
                        <w:rPr>
                          <w:sz w:val="24"/>
                          <w:szCs w:val="24"/>
                          <w:lang w:val="en-US"/>
                        </w:rPr>
                      </w:pPr>
                      <w:r w:rsidRPr="00FC6039">
                        <w:rPr>
                          <w:sz w:val="24"/>
                          <w:szCs w:val="24"/>
                          <w:lang w:val="en-US"/>
                        </w:rPr>
                        <w:t>xii</w:t>
                      </w:r>
                    </w:p>
                  </w:txbxContent>
                </v:textbox>
              </v:rect>
            </w:pict>
          </mc:Fallback>
        </mc:AlternateContent>
      </w:r>
    </w:p>
    <w:p w14:paraId="5CD050CB" w14:textId="77777777" w:rsidR="0070723D" w:rsidRDefault="0070723D" w:rsidP="0070723D">
      <w:pPr>
        <w:jc w:val="center"/>
        <w:rPr>
          <w:rFonts w:eastAsia="Arial MT"/>
          <w:b/>
          <w:bCs/>
          <w:sz w:val="24"/>
          <w:szCs w:val="24"/>
        </w:rPr>
      </w:pPr>
    </w:p>
    <w:p w14:paraId="3EB873B5" w14:textId="77777777" w:rsidR="0070723D" w:rsidRDefault="0070723D" w:rsidP="0070723D">
      <w:pPr>
        <w:jc w:val="center"/>
        <w:rPr>
          <w:rFonts w:eastAsia="Arial MT"/>
          <w:b/>
          <w:bCs/>
          <w:sz w:val="24"/>
          <w:szCs w:val="24"/>
        </w:rPr>
      </w:pPr>
    </w:p>
    <w:p w14:paraId="4B783A00" w14:textId="77777777" w:rsidR="0070723D" w:rsidRDefault="0070723D" w:rsidP="0070723D">
      <w:pPr>
        <w:jc w:val="center"/>
        <w:rPr>
          <w:rFonts w:eastAsia="Arial MT"/>
          <w:b/>
          <w:bCs/>
          <w:sz w:val="24"/>
          <w:szCs w:val="24"/>
        </w:rPr>
      </w:pPr>
    </w:p>
    <w:p w14:paraId="453BB92D" w14:textId="5798E927" w:rsidR="0070723D" w:rsidRDefault="0070723D" w:rsidP="0070723D">
      <w:pPr>
        <w:jc w:val="center"/>
        <w:rPr>
          <w:rFonts w:eastAsia="Arial MT"/>
          <w:b/>
          <w:bCs/>
          <w:sz w:val="24"/>
          <w:szCs w:val="24"/>
        </w:rPr>
      </w:pPr>
      <w:r>
        <w:rPr>
          <w:rFonts w:eastAsia="Arial MT"/>
          <w:b/>
          <w:bCs/>
          <w:noProof/>
          <w:sz w:val="24"/>
          <w:szCs w:val="24"/>
        </w:rPr>
        <w:lastRenderedPageBreak/>
        <mc:AlternateContent>
          <mc:Choice Requires="wps">
            <w:drawing>
              <wp:anchor distT="0" distB="0" distL="114300" distR="114300" simplePos="0" relativeHeight="251664384" behindDoc="0" locked="0" layoutInCell="1" allowOverlap="1" wp14:anchorId="278CFEB1" wp14:editId="121C0282">
                <wp:simplePos x="0" y="0"/>
                <wp:positionH relativeFrom="column">
                  <wp:posOffset>4728845</wp:posOffset>
                </wp:positionH>
                <wp:positionV relativeFrom="paragraph">
                  <wp:posOffset>-1071880</wp:posOffset>
                </wp:positionV>
                <wp:extent cx="218440" cy="341630"/>
                <wp:effectExtent l="0" t="0" r="3810" b="4445"/>
                <wp:wrapNone/>
                <wp:docPr id="11849460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0FB9A" id="Rectangle 2" o:spid="_x0000_s1026" style="position:absolute;margin-left:372.35pt;margin-top:-84.4pt;width:17.2pt;height:2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" stroked="f"/>
            </w:pict>
          </mc:Fallback>
        </mc:AlternateContent>
      </w:r>
      <w:r w:rsidRPr="003D15D0">
        <w:rPr>
          <w:rFonts w:eastAsia="Arial MT"/>
          <w:b/>
          <w:bCs/>
          <w:sz w:val="24"/>
          <w:szCs w:val="24"/>
        </w:rPr>
        <w:t>ABSTRACT</w:t>
      </w:r>
    </w:p>
    <w:p w14:paraId="1F3BC5B2" w14:textId="77777777" w:rsidR="0070723D" w:rsidRPr="00810E6A" w:rsidRDefault="0070723D" w:rsidP="0070723D">
      <w:pPr>
        <w:jc w:val="center"/>
        <w:rPr>
          <w:rFonts w:eastAsia="Arial MT"/>
          <w:b/>
          <w:bCs/>
          <w:sz w:val="18"/>
          <w:szCs w:val="18"/>
        </w:rPr>
      </w:pPr>
    </w:p>
    <w:p w14:paraId="531C090B" w14:textId="77777777" w:rsidR="0070723D" w:rsidRDefault="0070723D" w:rsidP="0070723D">
      <w:pPr>
        <w:jc w:val="center"/>
        <w:rPr>
          <w:rFonts w:eastAsia="Arial MT"/>
          <w:b/>
          <w:bCs/>
          <w:i/>
          <w:iCs/>
          <w:sz w:val="24"/>
          <w:szCs w:val="24"/>
        </w:rPr>
      </w:pPr>
      <w:r w:rsidRPr="003D15D0">
        <w:rPr>
          <w:rFonts w:eastAsia="Arial MT"/>
          <w:b/>
          <w:bCs/>
          <w:i/>
          <w:iCs/>
          <w:sz w:val="24"/>
          <w:szCs w:val="24"/>
        </w:rPr>
        <w:t xml:space="preserve">The Effectiveness of Counseling in Increasing Knowledge and Compliance in the Treatment of Pulmonary Tuberculosis at the Kesambi Health Center </w:t>
      </w:r>
    </w:p>
    <w:p w14:paraId="7593BA7E" w14:textId="77777777" w:rsidR="0070723D" w:rsidRPr="003D15D0" w:rsidRDefault="0070723D" w:rsidP="0070723D">
      <w:pPr>
        <w:jc w:val="center"/>
        <w:rPr>
          <w:b/>
          <w:bCs/>
          <w:i/>
          <w:iCs/>
          <w:sz w:val="24"/>
          <w:szCs w:val="24"/>
        </w:rPr>
      </w:pPr>
      <w:r w:rsidRPr="003D15D0">
        <w:rPr>
          <w:rFonts w:eastAsia="Arial MT"/>
          <w:b/>
          <w:bCs/>
          <w:i/>
          <w:iCs/>
          <w:sz w:val="24"/>
          <w:szCs w:val="24"/>
        </w:rPr>
        <w:t>in 2023</w:t>
      </w:r>
    </w:p>
    <w:p w14:paraId="3F666943" w14:textId="77777777" w:rsidR="0070723D" w:rsidRPr="00810E6A" w:rsidRDefault="0070723D" w:rsidP="0070723D">
      <w:pPr>
        <w:widowControl/>
        <w:autoSpaceDE/>
        <w:autoSpaceDN/>
        <w:jc w:val="both"/>
        <w:rPr>
          <w:sz w:val="18"/>
          <w:szCs w:val="18"/>
          <w:lang w:val="en-US"/>
        </w:rPr>
      </w:pPr>
    </w:p>
    <w:p w14:paraId="56E101FC" w14:textId="77777777" w:rsidR="0070723D" w:rsidRPr="003D15D0" w:rsidRDefault="0070723D" w:rsidP="0070723D">
      <w:pPr>
        <w:tabs>
          <w:tab w:val="left" w:pos="2977"/>
        </w:tabs>
        <w:jc w:val="center"/>
        <w:rPr>
          <w:b/>
          <w:bCs/>
          <w:sz w:val="24"/>
          <w:szCs w:val="24"/>
          <w:vertAlign w:val="superscript"/>
          <w:lang w:val="en-US"/>
        </w:rPr>
      </w:pPr>
      <w:r w:rsidRPr="003D15D0">
        <w:rPr>
          <w:b/>
          <w:bCs/>
          <w:sz w:val="24"/>
          <w:szCs w:val="24"/>
          <w:lang w:val="en-US"/>
        </w:rPr>
        <w:t>Pandu Larasati</w:t>
      </w:r>
      <w:r w:rsidRPr="003D15D0">
        <w:rPr>
          <w:b/>
          <w:bCs/>
          <w:sz w:val="24"/>
          <w:szCs w:val="24"/>
          <w:vertAlign w:val="superscript"/>
          <w:lang w:val="en-US"/>
        </w:rPr>
        <w:t>1</w:t>
      </w:r>
      <w:r w:rsidRPr="003D15D0">
        <w:rPr>
          <w:b/>
          <w:bCs/>
          <w:sz w:val="24"/>
          <w:szCs w:val="24"/>
          <w:lang w:val="en-US"/>
        </w:rPr>
        <w:t xml:space="preserve">, </w:t>
      </w:r>
      <w:proofErr w:type="spellStart"/>
      <w:r w:rsidRPr="003D15D0">
        <w:rPr>
          <w:b/>
          <w:bCs/>
          <w:sz w:val="24"/>
          <w:szCs w:val="24"/>
          <w:lang w:val="en-US"/>
        </w:rPr>
        <w:t>Teguh</w:t>
      </w:r>
      <w:proofErr w:type="spellEnd"/>
      <w:r w:rsidRPr="003D15D0">
        <w:rPr>
          <w:b/>
          <w:bCs/>
          <w:sz w:val="24"/>
          <w:szCs w:val="24"/>
          <w:lang w:val="en-US"/>
        </w:rPr>
        <w:t xml:space="preserve"> </w:t>
      </w:r>
      <w:proofErr w:type="spellStart"/>
      <w:r w:rsidRPr="003D15D0">
        <w:rPr>
          <w:b/>
          <w:bCs/>
          <w:sz w:val="24"/>
          <w:szCs w:val="24"/>
          <w:lang w:val="en-US"/>
        </w:rPr>
        <w:t>Hary</w:t>
      </w:r>
      <w:proofErr w:type="spellEnd"/>
      <w:r w:rsidRPr="003D15D0">
        <w:rPr>
          <w:b/>
          <w:bCs/>
          <w:sz w:val="24"/>
          <w:szCs w:val="24"/>
          <w:lang w:val="en-US"/>
        </w:rPr>
        <w:t xml:space="preserve"> Kartono</w:t>
      </w:r>
      <w:r w:rsidRPr="003D15D0">
        <w:rPr>
          <w:b/>
          <w:bCs/>
          <w:sz w:val="24"/>
          <w:szCs w:val="24"/>
          <w:vertAlign w:val="superscript"/>
          <w:lang w:val="en-US"/>
        </w:rPr>
        <w:t>2</w:t>
      </w:r>
      <w:r w:rsidRPr="003D15D0">
        <w:rPr>
          <w:b/>
          <w:bCs/>
          <w:sz w:val="24"/>
          <w:szCs w:val="24"/>
          <w:lang w:val="en-US"/>
        </w:rPr>
        <w:t xml:space="preserve">, </w:t>
      </w:r>
      <w:proofErr w:type="spellStart"/>
      <w:r w:rsidRPr="003D15D0">
        <w:rPr>
          <w:b/>
          <w:bCs/>
          <w:sz w:val="24"/>
          <w:szCs w:val="24"/>
          <w:lang w:val="en-US"/>
        </w:rPr>
        <w:t>Luthfi</w:t>
      </w:r>
      <w:proofErr w:type="spellEnd"/>
      <w:r w:rsidRPr="003D15D0">
        <w:rPr>
          <w:b/>
          <w:bCs/>
          <w:sz w:val="24"/>
          <w:szCs w:val="24"/>
          <w:lang w:val="en-US"/>
        </w:rPr>
        <w:t xml:space="preserve"> Hidayat Maulana</w:t>
      </w:r>
      <w:r w:rsidRPr="003D15D0">
        <w:rPr>
          <w:b/>
          <w:bCs/>
          <w:sz w:val="24"/>
          <w:szCs w:val="24"/>
          <w:vertAlign w:val="superscript"/>
          <w:lang w:val="en-US"/>
        </w:rPr>
        <w:t>3</w:t>
      </w:r>
    </w:p>
    <w:p w14:paraId="111607CD" w14:textId="77777777" w:rsidR="0070723D" w:rsidRPr="003D15D0" w:rsidRDefault="0070723D" w:rsidP="0070723D">
      <w:pPr>
        <w:jc w:val="center"/>
        <w:rPr>
          <w:rFonts w:eastAsia="Arial MT"/>
          <w:b/>
          <w:bCs/>
          <w:i/>
          <w:iCs/>
          <w:sz w:val="24"/>
          <w:szCs w:val="24"/>
        </w:rPr>
      </w:pPr>
      <w:r w:rsidRPr="003D15D0">
        <w:rPr>
          <w:rFonts w:eastAsia="Arial MT"/>
          <w:b/>
          <w:bCs/>
          <w:i/>
          <w:iCs/>
          <w:sz w:val="24"/>
          <w:szCs w:val="24"/>
        </w:rPr>
        <w:t>Pharmacy Study Program</w:t>
      </w:r>
    </w:p>
    <w:p w14:paraId="1536027E" w14:textId="77777777" w:rsidR="0070723D" w:rsidRPr="003D15D0" w:rsidRDefault="0070723D" w:rsidP="0070723D">
      <w:pPr>
        <w:jc w:val="center"/>
        <w:rPr>
          <w:rFonts w:eastAsia="Arial MT"/>
          <w:b/>
          <w:bCs/>
          <w:i/>
          <w:iCs/>
          <w:sz w:val="24"/>
          <w:szCs w:val="24"/>
        </w:rPr>
      </w:pPr>
      <w:r w:rsidRPr="003D15D0">
        <w:rPr>
          <w:rFonts w:eastAsia="Arial MT"/>
          <w:b/>
          <w:bCs/>
          <w:i/>
          <w:iCs/>
          <w:sz w:val="24"/>
          <w:szCs w:val="24"/>
        </w:rPr>
        <w:t>Faculty of Science and Technology</w:t>
      </w:r>
    </w:p>
    <w:p w14:paraId="540A4608" w14:textId="77777777" w:rsidR="0070723D" w:rsidRPr="003D15D0" w:rsidRDefault="0070723D" w:rsidP="0070723D">
      <w:pPr>
        <w:jc w:val="center"/>
        <w:rPr>
          <w:rFonts w:eastAsia="Arial MT"/>
          <w:b/>
          <w:bCs/>
          <w:i/>
          <w:iCs/>
          <w:sz w:val="24"/>
          <w:szCs w:val="24"/>
        </w:rPr>
      </w:pPr>
      <w:proofErr w:type="spellStart"/>
      <w:r w:rsidRPr="003D15D0">
        <w:rPr>
          <w:rFonts w:eastAsia="Arial MT"/>
          <w:b/>
          <w:bCs/>
          <w:i/>
          <w:iCs/>
          <w:sz w:val="24"/>
          <w:szCs w:val="24"/>
          <w:lang w:val="en-US"/>
        </w:rPr>
        <w:t>Peradaban</w:t>
      </w:r>
      <w:proofErr w:type="spellEnd"/>
      <w:r w:rsidRPr="003D15D0">
        <w:rPr>
          <w:rFonts w:eastAsia="Arial MT"/>
          <w:b/>
          <w:bCs/>
          <w:i/>
          <w:iCs/>
          <w:sz w:val="24"/>
          <w:szCs w:val="24"/>
        </w:rPr>
        <w:t xml:space="preserve"> University</w:t>
      </w:r>
    </w:p>
    <w:p w14:paraId="292D8BD5" w14:textId="77777777" w:rsidR="0070723D" w:rsidRPr="003D15D0" w:rsidRDefault="0070723D" w:rsidP="0070723D">
      <w:pPr>
        <w:jc w:val="center"/>
        <w:rPr>
          <w:rFonts w:eastAsia="Arial MT"/>
          <w:b/>
          <w:bCs/>
          <w:i/>
          <w:iCs/>
          <w:sz w:val="24"/>
          <w:szCs w:val="24"/>
        </w:rPr>
      </w:pPr>
      <w:r w:rsidRPr="003D15D0">
        <w:rPr>
          <w:rFonts w:eastAsia="Arial MT"/>
          <w:b/>
          <w:bCs/>
          <w:i/>
          <w:iCs/>
          <w:sz w:val="24"/>
          <w:szCs w:val="24"/>
        </w:rPr>
        <w:t>Email : pandularasati.bj@gmail.com</w:t>
      </w:r>
    </w:p>
    <w:p w14:paraId="535A2592" w14:textId="77777777" w:rsidR="0070723D" w:rsidRPr="003D15D0" w:rsidRDefault="0070723D" w:rsidP="0070723D">
      <w:pPr>
        <w:jc w:val="both"/>
        <w:rPr>
          <w:rFonts w:eastAsia="Arial MT"/>
          <w:sz w:val="24"/>
          <w:szCs w:val="24"/>
        </w:rPr>
      </w:pPr>
    </w:p>
    <w:p w14:paraId="44603EE9" w14:textId="77777777" w:rsidR="0070723D" w:rsidRDefault="0070723D" w:rsidP="0070723D">
      <w:pPr>
        <w:jc w:val="both"/>
        <w:rPr>
          <w:rFonts w:eastAsia="Arial MT"/>
          <w:i/>
          <w:iCs/>
          <w:sz w:val="24"/>
          <w:szCs w:val="24"/>
        </w:rPr>
      </w:pPr>
      <w:r>
        <w:rPr>
          <w:rFonts w:eastAsia="Arial MT"/>
          <w:i/>
          <w:iCs/>
          <w:sz w:val="24"/>
          <w:szCs w:val="24"/>
          <w:lang w:val="en-US"/>
        </w:rPr>
        <w:t>T</w:t>
      </w:r>
      <w:r w:rsidRPr="003D15D0">
        <w:rPr>
          <w:rFonts w:eastAsia="Arial MT"/>
          <w:i/>
          <w:iCs/>
          <w:sz w:val="24"/>
          <w:szCs w:val="24"/>
        </w:rPr>
        <w:t>uberculosis was the single leading cause of death by infectious agents, ranking above HIV/AIDS. The increasing number of pulmonary tuberculosis sufferers is caused by various factors such as age, gender, place of residence, education, but can be influenced by other factors, such as having lived with a tuberculosis patient, being diagnosed with pulmonary tuberculosis by a health worker, smoking and including adherence to treatment. Counseling is important in addition to periodic health checks and guidance for sufferers to enable patients to truly understand how to strive for complete healing for themselves. This study aims to determine the effectiveness of counseling in increasing knowledge in the treatment of pulmonary tuberculosis patients at the Kesambi Health Center, to determine the effectiveness of counseling in increasing compliance with the treatment of pulmonary tuberculosis patients at the Kesambi Health Center, and to determine the effectiveness of counseling in the treatment of pulmonary tuberculosis patients at the Kesambi Health Center. The method used is quantitative with a cross sectional study approach and uses a cohort study. This study used a group that was given a pretest and posttest after being given counseling. The sampling technique in this study was a total sampling of 55 patients who met the inclusion and exclusion criteria and the research instrument used was a pretest and posttest knowledge and compliance questionnaire. The data analysis used was paired t test. The results of the paired T test analysis showed that there was a significant effectiveness between counseling and the level of knowledge of pulmonary tuberculosis patients at the Kesambi Health Center with a p value of 0.002. There was significant effectiveness between counseling in increasing the compliance level of pulmonary tuberculosis patients at the Kesambi Health Center with a p value of 0.000. Based on the results of medical records of pulmonary tuberculosis patients at the Kesambi Health Center who were said to have recovered as many as 53 patients (96.4%), it was said that counseling had a sufficient effect to increase the level of knowledge and adherence in the treatment of pulmonary tuberculosis at the Kesambi Health Center.</w:t>
      </w:r>
    </w:p>
    <w:p w14:paraId="3B5A4790" w14:textId="77777777" w:rsidR="0070723D" w:rsidRDefault="0070723D" w:rsidP="0070723D">
      <w:pPr>
        <w:jc w:val="both"/>
        <w:rPr>
          <w:rFonts w:eastAsia="Arial MT"/>
          <w:i/>
          <w:iCs/>
          <w:sz w:val="24"/>
          <w:szCs w:val="24"/>
        </w:rPr>
      </w:pPr>
    </w:p>
    <w:p w14:paraId="11782DC4" w14:textId="77777777" w:rsidR="0070723D" w:rsidRDefault="0070723D" w:rsidP="0070723D">
      <w:pPr>
        <w:jc w:val="both"/>
        <w:rPr>
          <w:rFonts w:eastAsia="Arial MT"/>
          <w:i/>
          <w:iCs/>
          <w:sz w:val="24"/>
          <w:szCs w:val="24"/>
          <w:lang w:val="en-US"/>
        </w:rPr>
      </w:pPr>
      <w:r w:rsidRPr="003D15D0">
        <w:rPr>
          <w:rFonts w:eastAsia="Arial MT"/>
          <w:i/>
          <w:iCs/>
          <w:sz w:val="24"/>
          <w:szCs w:val="24"/>
        </w:rPr>
        <w:t>Keywords: Knowledge,</w:t>
      </w:r>
      <w:r>
        <w:rPr>
          <w:rFonts w:eastAsia="Arial MT"/>
          <w:i/>
          <w:iCs/>
          <w:sz w:val="24"/>
          <w:szCs w:val="24"/>
          <w:lang w:val="en-US"/>
        </w:rPr>
        <w:t xml:space="preserve"> </w:t>
      </w:r>
      <w:r w:rsidRPr="003D15D0">
        <w:rPr>
          <w:rFonts w:eastAsia="Arial MT"/>
          <w:i/>
          <w:iCs/>
          <w:sz w:val="24"/>
          <w:szCs w:val="24"/>
        </w:rPr>
        <w:t>Compliance,Counseling</w:t>
      </w:r>
      <w:r>
        <w:rPr>
          <w:rFonts w:eastAsia="Arial MT"/>
          <w:i/>
          <w:iCs/>
          <w:sz w:val="24"/>
          <w:szCs w:val="24"/>
          <w:lang w:val="en-US"/>
        </w:rPr>
        <w:t xml:space="preserve"> </w:t>
      </w:r>
      <w:r w:rsidRPr="003D15D0">
        <w:rPr>
          <w:rFonts w:eastAsia="Arial MT"/>
          <w:i/>
          <w:iCs/>
          <w:sz w:val="24"/>
          <w:szCs w:val="24"/>
        </w:rPr>
        <w:t>Effectiveness,</w:t>
      </w:r>
      <w:r>
        <w:rPr>
          <w:rFonts w:eastAsia="Arial MT"/>
          <w:i/>
          <w:iCs/>
          <w:sz w:val="24"/>
          <w:szCs w:val="24"/>
          <w:lang w:val="en-US"/>
        </w:rPr>
        <w:t xml:space="preserve"> </w:t>
      </w:r>
      <w:r w:rsidRPr="003D15D0">
        <w:rPr>
          <w:rFonts w:eastAsia="Arial MT"/>
          <w:i/>
          <w:iCs/>
          <w:sz w:val="24"/>
          <w:szCs w:val="24"/>
        </w:rPr>
        <w:t>Pulmonary</w:t>
      </w:r>
      <w:r>
        <w:rPr>
          <w:rFonts w:eastAsia="Arial MT"/>
          <w:i/>
          <w:iCs/>
          <w:sz w:val="24"/>
          <w:szCs w:val="24"/>
          <w:lang w:val="en-US"/>
        </w:rPr>
        <w:t xml:space="preserve">  </w:t>
      </w:r>
    </w:p>
    <w:p w14:paraId="4A80727F" w14:textId="23A13A4C" w:rsidR="0070723D" w:rsidRPr="003D15D0" w:rsidRDefault="0070723D" w:rsidP="0070723D">
      <w:pPr>
        <w:jc w:val="both"/>
        <w:rPr>
          <w:rFonts w:eastAsia="Arial MT"/>
          <w:i/>
          <w:iCs/>
          <w:sz w:val="24"/>
          <w:szCs w:val="24"/>
        </w:rPr>
      </w:pPr>
      <w:r>
        <w:rPr>
          <w:rFonts w:eastAsia="Arial MT"/>
          <w:i/>
          <w:iCs/>
          <w:noProof/>
          <w:sz w:val="24"/>
          <w:szCs w:val="24"/>
        </w:rPr>
        <mc:AlternateContent>
          <mc:Choice Requires="wps">
            <w:drawing>
              <wp:anchor distT="0" distB="0" distL="114300" distR="114300" simplePos="0" relativeHeight="251663360" behindDoc="0" locked="0" layoutInCell="1" allowOverlap="1" wp14:anchorId="67139488" wp14:editId="3FF13594">
                <wp:simplePos x="0" y="0"/>
                <wp:positionH relativeFrom="column">
                  <wp:posOffset>2305050</wp:posOffset>
                </wp:positionH>
                <wp:positionV relativeFrom="paragraph">
                  <wp:posOffset>596900</wp:posOffset>
                </wp:positionV>
                <wp:extent cx="405130" cy="294640"/>
                <wp:effectExtent l="1905" t="1905" r="2540" b="0"/>
                <wp:wrapNone/>
                <wp:docPr id="10012413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9FACD" w14:textId="77777777" w:rsidR="0070723D" w:rsidRPr="00FC6039" w:rsidRDefault="0070723D" w:rsidP="0070723D">
                            <w:pPr>
                              <w:rPr>
                                <w:sz w:val="24"/>
                                <w:szCs w:val="24"/>
                                <w:lang w:val="en-US"/>
                              </w:rPr>
                            </w:pPr>
                            <w:r w:rsidRPr="00FC6039">
                              <w:rPr>
                                <w:sz w:val="24"/>
                                <w:szCs w:val="24"/>
                                <w:lang w:val="en-US"/>
                              </w:rPr>
                              <w:t>xiii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39488" id="Rectangle 1" o:spid="_x0000_s1027" style="position:absolute;left:0;text-align:left;margin-left:181.5pt;margin-top:47pt;width:31.9pt;height:2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" stroked="f">
                <v:textbox>
                  <w:txbxContent>
                    <w:p w14:paraId="4BF9FACD" w14:textId="77777777" w:rsidR="0070723D" w:rsidRPr="00FC6039" w:rsidRDefault="0070723D" w:rsidP="0070723D">
                      <w:pPr>
                        <w:rPr>
                          <w:sz w:val="24"/>
                          <w:szCs w:val="24"/>
                          <w:lang w:val="en-US"/>
                        </w:rPr>
                      </w:pPr>
                      <w:r w:rsidRPr="00FC6039">
                        <w:rPr>
                          <w:sz w:val="24"/>
                          <w:szCs w:val="24"/>
                          <w:lang w:val="en-US"/>
                        </w:rPr>
                        <w:t>xiii</w:t>
                      </w:r>
                    </w:p>
                  </w:txbxContent>
                </v:textbox>
              </v:rect>
            </w:pict>
          </mc:Fallback>
        </mc:AlternateContent>
      </w:r>
      <w:r w:rsidRPr="00810E6A">
        <w:rPr>
          <w:rFonts w:eastAsia="Arial MT"/>
          <w:i/>
          <w:iCs/>
          <w:sz w:val="24"/>
          <w:szCs w:val="24"/>
        </w:rPr>
        <w:t>Tuberculosis</w:t>
      </w:r>
    </w:p>
    <w:p w14:paraId="0FB2D135" w14:textId="77777777" w:rsidR="00E75BD7" w:rsidRDefault="00E75BD7"/>
    <w:sectPr w:rsidR="00E75BD7" w:rsidSect="0070723D">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3D"/>
    <w:rsid w:val="0070723D"/>
    <w:rsid w:val="009456D0"/>
    <w:rsid w:val="00E75BD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A966EE1"/>
  <w15:chartTrackingRefBased/>
  <w15:docId w15:val="{349A11B0-F3BF-4316-8275-5609E0B8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23D"/>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2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ndularasati.bj@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Pandu Larasati</dc:creator>
  <cp:keywords/>
  <dc:description/>
  <cp:lastModifiedBy>Pandu Larasati</cp:lastModifiedBy>
  <cp:revision>1</cp:revision>
  <dcterms:created xsi:type="dcterms:W3CDTF">2023-08-26T14:10:00Z</dcterms:created>
  <dcterms:modified xsi:type="dcterms:W3CDTF">2023-08-26T14:12:00Z</dcterms:modified>
</cp:coreProperties>
</file>