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4F61" w14:textId="77777777" w:rsidR="00782762" w:rsidRDefault="00782762">
      <w:pPr>
        <w:spacing w:before="56"/>
        <w:rPr>
          <w:sz w:val="24"/>
        </w:rPr>
      </w:pPr>
    </w:p>
    <w:p w14:paraId="09DF1362" w14:textId="77777777" w:rsidR="00782762" w:rsidRDefault="006732D1">
      <w:pPr>
        <w:pStyle w:val="Title"/>
      </w:pPr>
      <w:r>
        <w:rPr>
          <w:spacing w:val="-2"/>
        </w:rPr>
        <w:t>ABSTRAK</w:t>
      </w:r>
    </w:p>
    <w:p w14:paraId="4DF75398" w14:textId="77777777" w:rsidR="00782762" w:rsidRDefault="00782762">
      <w:pPr>
        <w:rPr>
          <w:b/>
          <w:sz w:val="24"/>
        </w:rPr>
      </w:pPr>
    </w:p>
    <w:p w14:paraId="244EC284" w14:textId="77777777" w:rsidR="00782762" w:rsidRDefault="006732D1">
      <w:pPr>
        <w:pStyle w:val="BodyText"/>
        <w:spacing w:line="480" w:lineRule="auto"/>
        <w:ind w:left="588" w:right="116" w:firstLine="720"/>
        <w:jc w:val="both"/>
      </w:pPr>
      <w:r>
        <w:t>Tanaman kentang merupakan salah satu komoditas pertanian yang berpengaruh terhadap perekonomian di Indonesia. Tanaman ini membutuhkan air, nutrisi serta penyemprotan insektisida sebagai perlindungan terhadap serangan hama. Penyemprotan ini dapat memanfaatk</w:t>
      </w:r>
      <w:r>
        <w:t xml:space="preserve">an teknologi </w:t>
      </w:r>
      <w:r>
        <w:rPr>
          <w:i/>
        </w:rPr>
        <w:t xml:space="preserve">Internet of Things </w:t>
      </w:r>
      <w:r>
        <w:t>(IoT) dan</w:t>
      </w:r>
      <w:r>
        <w:rPr>
          <w:spacing w:val="-1"/>
        </w:rPr>
        <w:t xml:space="preserve"> </w:t>
      </w:r>
      <w:r>
        <w:t>teknologi sensor.</w:t>
      </w:r>
      <w:r>
        <w:rPr>
          <w:spacing w:val="-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memanfaatkan</w:t>
      </w:r>
      <w:r>
        <w:rPr>
          <w:spacing w:val="-1"/>
        </w:rPr>
        <w:t xml:space="preserve"> </w:t>
      </w:r>
      <w:r>
        <w:t>teknologi penelitian</w:t>
      </w:r>
      <w:r>
        <w:rPr>
          <w:spacing w:val="-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 xml:space="preserve">menggunakan modul ESP8266, ESP8266 merupakan modul pengembangan produk </w:t>
      </w:r>
      <w:r>
        <w:rPr>
          <w:i/>
        </w:rPr>
        <w:t>Internet of Things</w:t>
      </w:r>
      <w:r>
        <w:rPr>
          <w:i/>
          <w:spacing w:val="-15"/>
        </w:rPr>
        <w:t xml:space="preserve"> </w:t>
      </w:r>
      <w:r>
        <w:t>(IoT)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berbasiskan</w:t>
      </w:r>
      <w:r>
        <w:rPr>
          <w:spacing w:val="-13"/>
        </w:rPr>
        <w:t xml:space="preserve"> </w:t>
      </w:r>
      <w:r>
        <w:rPr>
          <w:i/>
        </w:rPr>
        <w:t>firmware</w:t>
      </w:r>
      <w:r>
        <w:rPr>
          <w:i/>
          <w:spacing w:val="-14"/>
        </w:rPr>
        <w:t xml:space="preserve"> </w:t>
      </w:r>
      <w:r>
        <w:rPr>
          <w:i/>
        </w:rPr>
        <w:t>eLua</w:t>
      </w:r>
      <w:r>
        <w:rPr>
          <w:i/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rPr>
          <w:i/>
        </w:rPr>
        <w:t>y</w:t>
      </w:r>
      <w:r>
        <w:rPr>
          <w:i/>
          <w:spacing w:val="-14"/>
        </w:rPr>
        <w:t xml:space="preserve"> </w:t>
      </w:r>
      <w:r>
        <w:t>(SoC)</w:t>
      </w:r>
      <w:r>
        <w:rPr>
          <w:spacing w:val="-12"/>
        </w:rPr>
        <w:t xml:space="preserve"> </w:t>
      </w:r>
      <w:r>
        <w:t>ESP8266-12E.</w:t>
      </w:r>
      <w:r>
        <w:rPr>
          <w:spacing w:val="-14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data hasil perancangan alat ini mendapatkan hasil perhitungan tingkat ketelitian alat pada</w:t>
      </w:r>
      <w:r>
        <w:rPr>
          <w:spacing w:val="-10"/>
        </w:rPr>
        <w:t xml:space="preserve"> </w:t>
      </w:r>
      <w:r>
        <w:t>jam</w:t>
      </w:r>
      <w:r>
        <w:rPr>
          <w:spacing w:val="-14"/>
        </w:rPr>
        <w:t xml:space="preserve"> </w:t>
      </w:r>
      <w:r>
        <w:t>06.00</w:t>
      </w:r>
      <w:r>
        <w:rPr>
          <w:spacing w:val="-11"/>
        </w:rPr>
        <w:t xml:space="preserve"> </w:t>
      </w:r>
      <w:r>
        <w:t>WIB</w:t>
      </w:r>
      <w:r>
        <w:rPr>
          <w:spacing w:val="-15"/>
        </w:rPr>
        <w:t xml:space="preserve"> </w:t>
      </w:r>
      <w:r>
        <w:t>mendapatkan</w:t>
      </w:r>
      <w:r>
        <w:rPr>
          <w:spacing w:val="-11"/>
        </w:rPr>
        <w:t xml:space="preserve"> </w:t>
      </w:r>
      <w:r>
        <w:t>nilai</w:t>
      </w:r>
      <w:r>
        <w:rPr>
          <w:spacing w:val="-14"/>
        </w:rPr>
        <w:t xml:space="preserve"> </w:t>
      </w:r>
      <w:r>
        <w:t>kesalahan</w:t>
      </w:r>
      <w:r>
        <w:rPr>
          <w:spacing w:val="-11"/>
        </w:rPr>
        <w:t xml:space="preserve"> </w:t>
      </w:r>
      <w:r>
        <w:t>yaitu</w:t>
      </w:r>
      <w:r>
        <w:rPr>
          <w:spacing w:val="-15"/>
        </w:rPr>
        <w:t xml:space="preserve"> </w:t>
      </w:r>
      <w:r>
        <w:t>3,2%,</w:t>
      </w:r>
      <w:r>
        <w:rPr>
          <w:spacing w:val="-11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jam</w:t>
      </w:r>
      <w:r>
        <w:rPr>
          <w:spacing w:val="-14"/>
        </w:rPr>
        <w:t xml:space="preserve"> </w:t>
      </w:r>
      <w:r>
        <w:t>12.00</w:t>
      </w:r>
      <w:r>
        <w:rPr>
          <w:spacing w:val="-15"/>
        </w:rPr>
        <w:t xml:space="preserve"> </w:t>
      </w:r>
      <w:r>
        <w:t>WIB mendapatkan nilai kesalahan yaitu 1,78%, dan pada jam 16.00 WIB mendapatkan nilai</w:t>
      </w:r>
      <w:r>
        <w:rPr>
          <w:spacing w:val="-15"/>
        </w:rPr>
        <w:t xml:space="preserve"> </w:t>
      </w:r>
      <w:r>
        <w:t>kesal</w:t>
      </w:r>
      <w:r>
        <w:t>ahan</w:t>
      </w:r>
      <w:r>
        <w:rPr>
          <w:spacing w:val="-15"/>
        </w:rPr>
        <w:t xml:space="preserve"> </w:t>
      </w:r>
      <w:r>
        <w:t>yaitu</w:t>
      </w:r>
      <w:r>
        <w:rPr>
          <w:spacing w:val="-15"/>
        </w:rPr>
        <w:t xml:space="preserve"> </w:t>
      </w:r>
      <w:r>
        <w:t>3,50%</w:t>
      </w:r>
      <w:r>
        <w:rPr>
          <w:spacing w:val="-15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rata-rata</w:t>
      </w:r>
      <w:r>
        <w:rPr>
          <w:spacing w:val="-15"/>
        </w:rPr>
        <w:t xml:space="preserve"> </w:t>
      </w:r>
      <w:r>
        <w:t>nilai</w:t>
      </w:r>
      <w:r>
        <w:rPr>
          <w:spacing w:val="-15"/>
        </w:rPr>
        <w:t xml:space="preserve"> </w:t>
      </w:r>
      <w:r>
        <w:t>suhu</w:t>
      </w:r>
      <w:r>
        <w:rPr>
          <w:spacing w:val="-15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jam</w:t>
      </w:r>
      <w:r>
        <w:rPr>
          <w:spacing w:val="-15"/>
        </w:rPr>
        <w:t xml:space="preserve"> </w:t>
      </w:r>
      <w:r>
        <w:t>06.00</w:t>
      </w:r>
      <w:r>
        <w:rPr>
          <w:spacing w:val="-15"/>
        </w:rPr>
        <w:t xml:space="preserve"> </w:t>
      </w:r>
      <w:r>
        <w:t>WIB</w:t>
      </w:r>
      <w:r>
        <w:rPr>
          <w:spacing w:val="-15"/>
        </w:rPr>
        <w:t xml:space="preserve"> </w:t>
      </w:r>
      <w:r>
        <w:t>sebesar 17°,</w:t>
      </w:r>
      <w:r>
        <w:rPr>
          <w:spacing w:val="1"/>
        </w:rPr>
        <w:t xml:space="preserve"> </w:t>
      </w:r>
      <w:r>
        <w:t>nilai</w:t>
      </w:r>
      <w:r>
        <w:rPr>
          <w:spacing w:val="2"/>
        </w:rPr>
        <w:t xml:space="preserve"> </w:t>
      </w:r>
      <w:r>
        <w:t>rata-rata</w:t>
      </w:r>
      <w:r>
        <w:rPr>
          <w:spacing w:val="4"/>
        </w:rPr>
        <w:t xml:space="preserve"> </w:t>
      </w:r>
      <w:r>
        <w:t>nilai</w:t>
      </w:r>
      <w:r>
        <w:rPr>
          <w:spacing w:val="2"/>
        </w:rPr>
        <w:t xml:space="preserve"> </w:t>
      </w:r>
      <w:r>
        <w:t>suhu</w:t>
      </w:r>
      <w:r>
        <w:rPr>
          <w:spacing w:val="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jam</w:t>
      </w:r>
      <w:r>
        <w:rPr>
          <w:spacing w:val="3"/>
        </w:rPr>
        <w:t xml:space="preserve"> </w:t>
      </w:r>
      <w:r>
        <w:t>12.00</w:t>
      </w:r>
      <w:r>
        <w:rPr>
          <w:spacing w:val="1"/>
        </w:rPr>
        <w:t xml:space="preserve"> </w:t>
      </w:r>
      <w:r>
        <w:t>WIB</w:t>
      </w:r>
      <w:r>
        <w:rPr>
          <w:spacing w:val="2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28,6°</w:t>
      </w:r>
      <w:r>
        <w:rPr>
          <w:spacing w:val="-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</w:t>
      </w:r>
      <w:r>
        <w:rPr>
          <w:spacing w:val="3"/>
        </w:rPr>
        <w:t xml:space="preserve"> </w:t>
      </w:r>
      <w:r>
        <w:t>rata-</w:t>
      </w:r>
      <w:r>
        <w:rPr>
          <w:spacing w:val="-4"/>
        </w:rPr>
        <w:t>rata</w:t>
      </w:r>
    </w:p>
    <w:p w14:paraId="7C8902B0" w14:textId="77777777" w:rsidR="00782762" w:rsidRDefault="006732D1">
      <w:pPr>
        <w:pStyle w:val="BodyText"/>
        <w:spacing w:before="2" w:line="480" w:lineRule="auto"/>
        <w:ind w:left="588" w:right="115"/>
        <w:jc w:val="both"/>
      </w:pPr>
      <w:r>
        <w:t>16.00 WIB sebesar 22,8°. Dari hasil uji banding tanaman mendapatkan hasil perubahan</w:t>
      </w:r>
      <w:r>
        <w:rPr>
          <w:spacing w:val="-8"/>
        </w:rPr>
        <w:t xml:space="preserve"> </w:t>
      </w:r>
      <w:r>
        <w:t>tanaman</w:t>
      </w:r>
      <w:r>
        <w:rPr>
          <w:spacing w:val="-3"/>
        </w:rPr>
        <w:t xml:space="preserve"> </w:t>
      </w:r>
      <w:r>
        <w:t>kentang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berbeda</w:t>
      </w:r>
      <w:r>
        <w:rPr>
          <w:spacing w:val="-10"/>
        </w:rPr>
        <w:t xml:space="preserve"> </w:t>
      </w:r>
      <w:r>
        <w:t>dimasing-masing</w:t>
      </w:r>
      <w:r>
        <w:rPr>
          <w:spacing w:val="-3"/>
        </w:rPr>
        <w:t xml:space="preserve"> </w:t>
      </w:r>
      <w:r>
        <w:t>umur</w:t>
      </w:r>
      <w:r>
        <w:rPr>
          <w:spacing w:val="-7"/>
        </w:rPr>
        <w:t xml:space="preserve"> </w:t>
      </w:r>
      <w:r>
        <w:t>tanaman</w:t>
      </w:r>
      <w:r>
        <w:rPr>
          <w:spacing w:val="-3"/>
        </w:rPr>
        <w:t xml:space="preserve"> </w:t>
      </w:r>
      <w:r>
        <w:t xml:space="preserve">dengan penggunaan sistem penyemprotan insektisida secara otomatis dan secara </w:t>
      </w:r>
      <w:r>
        <w:rPr>
          <w:spacing w:val="-2"/>
        </w:rPr>
        <w:t>kovensional.</w:t>
      </w:r>
    </w:p>
    <w:p w14:paraId="2F3917BE" w14:textId="77777777" w:rsidR="00782762" w:rsidRDefault="00782762">
      <w:pPr>
        <w:rPr>
          <w:sz w:val="24"/>
        </w:rPr>
      </w:pPr>
    </w:p>
    <w:p w14:paraId="3C50ACF7" w14:textId="77777777" w:rsidR="00782762" w:rsidRDefault="00782762">
      <w:pPr>
        <w:rPr>
          <w:sz w:val="24"/>
        </w:rPr>
      </w:pPr>
    </w:p>
    <w:p w14:paraId="7E084A81" w14:textId="77777777" w:rsidR="00782762" w:rsidRDefault="00782762">
      <w:pPr>
        <w:spacing w:before="45"/>
        <w:rPr>
          <w:sz w:val="24"/>
        </w:rPr>
      </w:pPr>
    </w:p>
    <w:p w14:paraId="1F1F41B5" w14:textId="77777777" w:rsidR="00782762" w:rsidRDefault="006732D1">
      <w:pPr>
        <w:spacing w:before="1" w:line="480" w:lineRule="auto"/>
        <w:ind w:left="588" w:firstLine="432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KUNCI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Tanaman</w:t>
      </w:r>
      <w:r>
        <w:rPr>
          <w:spacing w:val="40"/>
          <w:sz w:val="24"/>
        </w:rPr>
        <w:t xml:space="preserve"> </w:t>
      </w:r>
      <w:r>
        <w:rPr>
          <w:sz w:val="24"/>
        </w:rPr>
        <w:t>kentang,</w:t>
      </w:r>
      <w:r>
        <w:rPr>
          <w:spacing w:val="40"/>
          <w:sz w:val="24"/>
        </w:rPr>
        <w:t xml:space="preserve"> </w:t>
      </w:r>
      <w:r>
        <w:rPr>
          <w:sz w:val="24"/>
        </w:rPr>
        <w:t>penyemprotan,</w:t>
      </w:r>
      <w:r>
        <w:rPr>
          <w:spacing w:val="40"/>
          <w:sz w:val="24"/>
        </w:rPr>
        <w:t xml:space="preserve"> </w:t>
      </w:r>
      <w:r>
        <w:rPr>
          <w:sz w:val="24"/>
        </w:rPr>
        <w:t>teknologi,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Internet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of Things</w:t>
      </w:r>
      <w:r>
        <w:rPr>
          <w:sz w:val="24"/>
        </w:rPr>
        <w:t>, ESP8266</w:t>
      </w:r>
    </w:p>
    <w:p w14:paraId="0D288690" w14:textId="77777777" w:rsidR="00782762" w:rsidRDefault="00782762">
      <w:pPr>
        <w:spacing w:line="480" w:lineRule="auto"/>
        <w:rPr>
          <w:sz w:val="24"/>
        </w:rPr>
        <w:sectPr w:rsidR="00782762">
          <w:footerReference w:type="default" r:id="rId6"/>
          <w:type w:val="continuous"/>
          <w:pgSz w:w="11910" w:h="16840"/>
          <w:pgMar w:top="1920" w:right="1580" w:bottom="1560" w:left="1680" w:header="0" w:footer="1370" w:gutter="0"/>
          <w:pgNumType w:start="6"/>
          <w:cols w:space="720"/>
        </w:sectPr>
      </w:pPr>
    </w:p>
    <w:p w14:paraId="66BEF290" w14:textId="77777777" w:rsidR="00782762" w:rsidRDefault="00782762">
      <w:pPr>
        <w:spacing w:before="56"/>
        <w:rPr>
          <w:sz w:val="24"/>
        </w:rPr>
      </w:pPr>
    </w:p>
    <w:p w14:paraId="466C7D9E" w14:textId="77777777" w:rsidR="00782762" w:rsidRDefault="006732D1">
      <w:pPr>
        <w:ind w:left="901"/>
        <w:jc w:val="center"/>
        <w:rPr>
          <w:i/>
          <w:sz w:val="24"/>
        </w:rPr>
      </w:pPr>
      <w:r>
        <w:rPr>
          <w:i/>
          <w:spacing w:val="-2"/>
          <w:sz w:val="24"/>
        </w:rPr>
        <w:t>ABSTRACT</w:t>
      </w:r>
    </w:p>
    <w:p w14:paraId="4B1BE12D" w14:textId="77777777" w:rsidR="00782762" w:rsidRDefault="00782762">
      <w:pPr>
        <w:rPr>
          <w:i/>
          <w:sz w:val="24"/>
        </w:rPr>
      </w:pPr>
    </w:p>
    <w:p w14:paraId="079A5FD5" w14:textId="77777777" w:rsidR="00782762" w:rsidRDefault="006732D1">
      <w:pPr>
        <w:spacing w:line="480" w:lineRule="auto"/>
        <w:ind w:left="588" w:right="113" w:firstLine="720"/>
        <w:jc w:val="both"/>
        <w:rPr>
          <w:i/>
          <w:sz w:val="24"/>
        </w:rPr>
      </w:pPr>
      <w:r>
        <w:rPr>
          <w:i/>
          <w:sz w:val="24"/>
        </w:rPr>
        <w:t>The agricultural sector is one of the largest contributors to Indonesia's gross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domestic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product.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BPS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(Central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Statistics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Agency),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means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that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agricultural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sector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sectors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influence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 Indonesian economy. Potato plants must be regularly given water and nutrients such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insecticide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fertilizer.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Insecticides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often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kill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pests.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Watering potato plants to prevent insect pests. So, to increase the quality and quantity signi</w:t>
      </w:r>
      <w:r>
        <w:rPr>
          <w:i/>
          <w:sz w:val="24"/>
        </w:rPr>
        <w:t>ficantly in the agricultural sector by utilizing technology that can make work easier 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process of providing nutrition,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used is IoT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(Internet of things) technology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sensor technology.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Internet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Things (IoT) technology 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 technolo</w:t>
      </w:r>
      <w:r>
        <w:rPr>
          <w:i/>
          <w:sz w:val="24"/>
        </w:rPr>
        <w:t>gy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uses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internet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medium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long-distance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communication.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As for other components such as the ESP8266, the ESP8266 is an Internet of Things (IoT) product development module based on the eLua and y (SoC) ESP8266-12E firmware.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ESP8266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itself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WiFi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chip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TCP/IP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protocol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stack.</w:t>
      </w:r>
    </w:p>
    <w:p w14:paraId="485B11BF" w14:textId="77777777" w:rsidR="00782762" w:rsidRDefault="00782762">
      <w:pPr>
        <w:rPr>
          <w:i/>
          <w:sz w:val="24"/>
        </w:rPr>
      </w:pPr>
    </w:p>
    <w:p w14:paraId="68C49C09" w14:textId="77777777" w:rsidR="00782762" w:rsidRDefault="00782762">
      <w:pPr>
        <w:rPr>
          <w:i/>
          <w:sz w:val="24"/>
        </w:rPr>
      </w:pPr>
    </w:p>
    <w:p w14:paraId="59A2E254" w14:textId="77777777" w:rsidR="00782762" w:rsidRDefault="00782762">
      <w:pPr>
        <w:spacing w:before="47"/>
        <w:rPr>
          <w:i/>
          <w:sz w:val="24"/>
        </w:rPr>
      </w:pPr>
    </w:p>
    <w:p w14:paraId="58D1A148" w14:textId="77777777" w:rsidR="00782762" w:rsidRDefault="006732D1">
      <w:pPr>
        <w:ind w:left="1021"/>
        <w:rPr>
          <w:i/>
          <w:sz w:val="24"/>
        </w:rPr>
      </w:pPr>
      <w:r>
        <w:rPr>
          <w:i/>
          <w:sz w:val="24"/>
        </w:rPr>
        <w:t>Keywords: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Agr</w:t>
      </w:r>
      <w:r>
        <w:rPr>
          <w:i/>
          <w:sz w:val="24"/>
        </w:rPr>
        <w:t>iculture,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insecticides,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sensors,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Internet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Things,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ESP8266</w:t>
      </w:r>
    </w:p>
    <w:sectPr w:rsidR="00782762">
      <w:pgSz w:w="11910" w:h="16840"/>
      <w:pgMar w:top="1920" w:right="1580" w:bottom="1560" w:left="1680" w:header="0" w:footer="1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4284" w14:textId="77777777" w:rsidR="00000000" w:rsidRDefault="006732D1">
      <w:r>
        <w:separator/>
      </w:r>
    </w:p>
  </w:endnote>
  <w:endnote w:type="continuationSeparator" w:id="0">
    <w:p w14:paraId="4CB025B5" w14:textId="77777777" w:rsidR="00000000" w:rsidRDefault="0067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14BD" w14:textId="77777777" w:rsidR="00782762" w:rsidRDefault="006732D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2240" behindDoc="1" locked="0" layoutInCell="1" allowOverlap="1" wp14:anchorId="43F9AAA5" wp14:editId="5C145D1F">
              <wp:simplePos x="0" y="0"/>
              <wp:positionH relativeFrom="page">
                <wp:posOffset>3841750</wp:posOffset>
              </wp:positionH>
              <wp:positionV relativeFrom="page">
                <wp:posOffset>9680976</wp:posOffset>
              </wp:positionV>
              <wp:extent cx="25082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55EA8" w14:textId="77777777" w:rsidR="00782762" w:rsidRDefault="006732D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vii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9AAA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5pt;margin-top:762.3pt;width:19.75pt;height:15.3pt;z-index:-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" filled="f" stroked="f">
              <v:textbox inset="0,0,0,0">
                <w:txbxContent>
                  <w:p w14:paraId="14455EA8" w14:textId="77777777" w:rsidR="00782762" w:rsidRDefault="006732D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vii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2F27" w14:textId="77777777" w:rsidR="00000000" w:rsidRDefault="006732D1">
      <w:r>
        <w:separator/>
      </w:r>
    </w:p>
  </w:footnote>
  <w:footnote w:type="continuationSeparator" w:id="0">
    <w:p w14:paraId="0494E581" w14:textId="77777777" w:rsidR="00000000" w:rsidRDefault="00673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62"/>
    <w:rsid w:val="006732D1"/>
    <w:rsid w:val="0078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DBFE"/>
  <w15:docId w15:val="{A90EF9C6-F8E1-4CE4-8A2C-62961285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01" w:right="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febri</dc:creator>
  <cp:lastModifiedBy>kendhil moment</cp:lastModifiedBy>
  <cp:revision>2</cp:revision>
  <dcterms:created xsi:type="dcterms:W3CDTF">2024-09-28T04:05:00Z</dcterms:created>
  <dcterms:modified xsi:type="dcterms:W3CDTF">2024-09-28T04:05:00Z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2024-09-28T00:00:00Z</vt:filetime>
  </property>
  <property fmtid="{D5CDD505-2E9C-101B-9397-08002B2CF9AE}" pid="5" name="Producer">
    <vt:lpwstr>Microsoft® Word LTSC</vt:lpwstr>
  </property>
</Properties>
</file>