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1DA" w:rsidRPr="004F1C87" w:rsidRDefault="00E521DA" w:rsidP="00E521DA">
      <w:pPr>
        <w:spacing w:after="0" w:line="480" w:lineRule="auto"/>
        <w:jc w:val="center"/>
        <w:rPr>
          <w:rFonts w:asciiTheme="majorBidi" w:hAnsiTheme="majorBidi" w:cstheme="majorBidi"/>
          <w:b/>
          <w:bCs/>
          <w:sz w:val="24"/>
          <w:szCs w:val="24"/>
          <w:lang w:val="id-ID"/>
        </w:rPr>
      </w:pPr>
      <w:r w:rsidRPr="004F1C87">
        <w:rPr>
          <w:rFonts w:asciiTheme="majorBidi" w:hAnsiTheme="majorBidi" w:cstheme="majorBidi"/>
          <w:b/>
          <w:bCs/>
          <w:sz w:val="24"/>
          <w:szCs w:val="24"/>
          <w:lang w:val="id-ID"/>
        </w:rPr>
        <w:t>ABSTRAK</w:t>
      </w:r>
    </w:p>
    <w:p w:rsidR="00E521DA" w:rsidRPr="004F1C87" w:rsidRDefault="00E521DA" w:rsidP="00E521DA">
      <w:pPr>
        <w:spacing w:after="0" w:line="240" w:lineRule="auto"/>
        <w:ind w:firstLine="720"/>
        <w:jc w:val="both"/>
        <w:rPr>
          <w:rFonts w:asciiTheme="majorBidi" w:hAnsiTheme="majorBidi" w:cstheme="majorBidi"/>
          <w:i/>
          <w:iCs/>
          <w:sz w:val="24"/>
          <w:szCs w:val="24"/>
        </w:rPr>
      </w:pPr>
      <w:proofErr w:type="spellStart"/>
      <w:r w:rsidRPr="004F1C87">
        <w:rPr>
          <w:rFonts w:asciiTheme="majorBidi" w:hAnsiTheme="majorBidi" w:cstheme="majorBidi"/>
          <w:sz w:val="24"/>
          <w:szCs w:val="24"/>
        </w:rPr>
        <w:t>Penelitian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ini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bertujuan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untuk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mengkaji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pengaruh</w:t>
      </w:r>
      <w:proofErr w:type="spellEnd"/>
      <w:r w:rsidRPr="004F1C87">
        <w:rPr>
          <w:rFonts w:asciiTheme="majorBidi" w:hAnsiTheme="majorBidi" w:cstheme="majorBidi"/>
          <w:sz w:val="24"/>
          <w:szCs w:val="24"/>
        </w:rPr>
        <w:t xml:space="preserve"> </w:t>
      </w:r>
      <w:r w:rsidRPr="004F1C87">
        <w:rPr>
          <w:rFonts w:asciiTheme="majorBidi" w:hAnsiTheme="majorBidi" w:cstheme="majorBidi"/>
          <w:sz w:val="24"/>
          <w:szCs w:val="24"/>
          <w:lang w:val="id-ID"/>
        </w:rPr>
        <w:t xml:space="preserve">tingkat </w:t>
      </w:r>
      <w:proofErr w:type="spellStart"/>
      <w:r w:rsidRPr="004F1C87">
        <w:rPr>
          <w:rFonts w:asciiTheme="majorBidi" w:hAnsiTheme="majorBidi" w:cstheme="majorBidi"/>
          <w:sz w:val="24"/>
          <w:szCs w:val="24"/>
        </w:rPr>
        <w:t>pendidikan</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dan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koneksi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politik</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terhadap</w:t>
      </w:r>
      <w:proofErr w:type="spellEnd"/>
      <w:r w:rsidRPr="004F1C87">
        <w:rPr>
          <w:rFonts w:asciiTheme="majorBidi" w:hAnsiTheme="majorBidi" w:cstheme="majorBidi"/>
          <w:sz w:val="24"/>
          <w:szCs w:val="24"/>
        </w:rPr>
        <w:t xml:space="preserve"> </w:t>
      </w:r>
      <w:r w:rsidRPr="004F1C87">
        <w:rPr>
          <w:rFonts w:asciiTheme="majorBidi" w:hAnsiTheme="majorBidi" w:cstheme="majorBidi"/>
          <w:i/>
          <w:iCs/>
          <w:sz w:val="24"/>
          <w:szCs w:val="24"/>
        </w:rPr>
        <w:t>green innovation</w:t>
      </w:r>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pada</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perusahaan</w:t>
      </w:r>
      <w:proofErr w:type="spellEnd"/>
      <w:r w:rsidRPr="004F1C87">
        <w:rPr>
          <w:rFonts w:asciiTheme="majorBidi" w:hAnsiTheme="majorBidi" w:cstheme="majorBidi"/>
          <w:sz w:val="24"/>
          <w:szCs w:val="24"/>
        </w:rPr>
        <w:t xml:space="preserve"> yang </w:t>
      </w:r>
      <w:proofErr w:type="spellStart"/>
      <w:r w:rsidRPr="004F1C87">
        <w:rPr>
          <w:rFonts w:asciiTheme="majorBidi" w:hAnsiTheme="majorBidi" w:cstheme="majorBidi"/>
          <w:sz w:val="24"/>
          <w:szCs w:val="24"/>
        </w:rPr>
        <w:t>terdaftar</w:t>
      </w:r>
      <w:proofErr w:type="spellEnd"/>
      <w:r w:rsidRPr="004F1C87">
        <w:rPr>
          <w:rFonts w:asciiTheme="majorBidi" w:hAnsiTheme="majorBidi" w:cstheme="majorBidi"/>
          <w:sz w:val="24"/>
          <w:szCs w:val="24"/>
        </w:rPr>
        <w:t xml:space="preserve"> di Bursa </w:t>
      </w:r>
      <w:proofErr w:type="spellStart"/>
      <w:r w:rsidRPr="004F1C87">
        <w:rPr>
          <w:rFonts w:asciiTheme="majorBidi" w:hAnsiTheme="majorBidi" w:cstheme="majorBidi"/>
          <w:sz w:val="24"/>
          <w:szCs w:val="24"/>
        </w:rPr>
        <w:t>Efek</w:t>
      </w:r>
      <w:proofErr w:type="spellEnd"/>
      <w:r w:rsidRPr="004F1C87">
        <w:rPr>
          <w:rFonts w:asciiTheme="majorBidi" w:hAnsiTheme="majorBidi" w:cstheme="majorBidi"/>
          <w:sz w:val="24"/>
          <w:szCs w:val="24"/>
        </w:rPr>
        <w:t xml:space="preserve"> Indonesia. </w:t>
      </w:r>
      <w:r w:rsidRPr="004F1C87">
        <w:rPr>
          <w:rFonts w:asciiTheme="majorBidi" w:hAnsiTheme="majorBidi" w:cstheme="majorBidi"/>
          <w:sz w:val="24"/>
          <w:szCs w:val="24"/>
          <w:lang w:val="id-ID"/>
        </w:rPr>
        <w:t xml:space="preserve">Tingkat </w:t>
      </w:r>
      <w:proofErr w:type="spellStart"/>
      <w:r w:rsidRPr="004F1C87">
        <w:rPr>
          <w:rFonts w:asciiTheme="majorBidi" w:hAnsiTheme="majorBidi" w:cstheme="majorBidi"/>
          <w:sz w:val="24"/>
          <w:szCs w:val="24"/>
        </w:rPr>
        <w:t>pendidikan</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diukur</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berdasarkan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tingkat</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pendidikan</w:t>
      </w:r>
      <w:proofErr w:type="spellEnd"/>
      <w:r w:rsidRPr="004F1C87">
        <w:rPr>
          <w:rFonts w:asciiTheme="majorBidi" w:hAnsiTheme="majorBidi" w:cstheme="majorBidi"/>
          <w:sz w:val="24"/>
          <w:szCs w:val="24"/>
        </w:rPr>
        <w:t xml:space="preserve"> (S1, S2, S3), </w:t>
      </w:r>
      <w:proofErr w:type="spellStart"/>
      <w:r w:rsidRPr="004F1C87">
        <w:rPr>
          <w:rFonts w:asciiTheme="majorBidi" w:hAnsiTheme="majorBidi" w:cstheme="majorBidi"/>
          <w:sz w:val="24"/>
          <w:szCs w:val="24"/>
        </w:rPr>
        <w:t>sedangkan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koneksi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politik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diidentifikasi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melalui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jabatan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atau</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hubungan</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dengan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entitas</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politik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Hasil</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penelitian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menunjukkan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bahwa</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tingkat</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pendidikan</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berpengaruh</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positif</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dan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signifikan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terhadap</w:t>
      </w:r>
      <w:proofErr w:type="spellEnd"/>
      <w:r w:rsidRPr="004F1C87">
        <w:rPr>
          <w:rFonts w:asciiTheme="majorBidi" w:hAnsiTheme="majorBidi" w:cstheme="majorBidi"/>
          <w:sz w:val="24"/>
          <w:szCs w:val="24"/>
        </w:rPr>
        <w:t xml:space="preserve"> </w:t>
      </w:r>
      <w:r w:rsidRPr="004F1C87">
        <w:rPr>
          <w:rFonts w:asciiTheme="majorBidi" w:hAnsiTheme="majorBidi" w:cstheme="majorBidi"/>
          <w:i/>
          <w:iCs/>
          <w:sz w:val="24"/>
          <w:szCs w:val="24"/>
        </w:rPr>
        <w:t>green innovation.</w:t>
      </w:r>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Temuan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ini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mengindikasikan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bahwa</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dengan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jenjang</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pendidikan</w:t>
      </w:r>
      <w:proofErr w:type="spellEnd"/>
      <w:r w:rsidRPr="004F1C87">
        <w:rPr>
          <w:rFonts w:asciiTheme="majorBidi" w:hAnsiTheme="majorBidi" w:cstheme="majorBidi"/>
          <w:sz w:val="24"/>
          <w:szCs w:val="24"/>
        </w:rPr>
        <w:t xml:space="preserve"> yang </w:t>
      </w:r>
      <w:proofErr w:type="spellStart"/>
      <w:r w:rsidRPr="004F1C87">
        <w:rPr>
          <w:rFonts w:asciiTheme="majorBidi" w:hAnsiTheme="majorBidi" w:cstheme="majorBidi"/>
          <w:sz w:val="24"/>
          <w:szCs w:val="24"/>
        </w:rPr>
        <w:t>lebih</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tinggi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cenderung</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memiliki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kesadaran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dan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pemahaman</w:t>
      </w:r>
      <w:proofErr w:type="spellEnd"/>
      <w:r w:rsidRPr="004F1C87">
        <w:rPr>
          <w:rFonts w:asciiTheme="majorBidi" w:hAnsiTheme="majorBidi" w:cstheme="majorBidi"/>
          <w:sz w:val="24"/>
          <w:szCs w:val="24"/>
        </w:rPr>
        <w:t xml:space="preserve"> yang </w:t>
      </w:r>
      <w:proofErr w:type="spellStart"/>
      <w:r w:rsidRPr="004F1C87">
        <w:rPr>
          <w:rFonts w:asciiTheme="majorBidi" w:hAnsiTheme="majorBidi" w:cstheme="majorBidi"/>
          <w:sz w:val="24"/>
          <w:szCs w:val="24"/>
        </w:rPr>
        <w:t>lebih</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baik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terhadap</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isu</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lingkungan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sehingga</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mendorong</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perusahaan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untuk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mengimplementasikan</w:t>
      </w:r>
      <w:proofErr w:type="spellEnd"/>
      <w:r w:rsidRPr="004F1C87">
        <w:rPr>
          <w:rFonts w:asciiTheme="majorBidi" w:hAnsiTheme="majorBidi" w:cstheme="majorBidi"/>
          <w:sz w:val="24"/>
          <w:szCs w:val="24"/>
          <w:lang w:val="id-ID"/>
        </w:rPr>
        <w:t xml:space="preserve"> </w:t>
      </w:r>
      <w:r w:rsidRPr="004F1C87">
        <w:rPr>
          <w:rFonts w:asciiTheme="majorBidi" w:hAnsiTheme="majorBidi" w:cstheme="majorBidi"/>
          <w:i/>
          <w:iCs/>
          <w:sz w:val="24"/>
          <w:szCs w:val="24"/>
          <w:lang w:val="id-ID"/>
        </w:rPr>
        <w:t>green innovation</w:t>
      </w:r>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Sebaliknya</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koneksi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politik</w:t>
      </w:r>
      <w:proofErr w:type="spellEnd"/>
      <w:r w:rsidRPr="004F1C87">
        <w:rPr>
          <w:rFonts w:asciiTheme="majorBidi" w:hAnsiTheme="majorBidi" w:cstheme="majorBidi"/>
          <w:sz w:val="24"/>
          <w:szCs w:val="24"/>
        </w:rPr>
        <w:t xml:space="preserve"> CEO </w:t>
      </w:r>
      <w:proofErr w:type="spellStart"/>
      <w:r w:rsidRPr="004F1C87">
        <w:rPr>
          <w:rFonts w:asciiTheme="majorBidi" w:hAnsiTheme="majorBidi" w:cstheme="majorBidi"/>
          <w:sz w:val="24"/>
          <w:szCs w:val="24"/>
        </w:rPr>
        <w:t>tidak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memiliki</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pengaruh</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signifikan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terhadap</w:t>
      </w:r>
      <w:proofErr w:type="spellEnd"/>
      <w:r w:rsidRPr="004F1C87">
        <w:rPr>
          <w:rFonts w:asciiTheme="majorBidi" w:hAnsiTheme="majorBidi" w:cstheme="majorBidi"/>
          <w:sz w:val="24"/>
          <w:szCs w:val="24"/>
        </w:rPr>
        <w:t xml:space="preserve"> </w:t>
      </w:r>
      <w:r w:rsidRPr="004F1C87">
        <w:rPr>
          <w:rFonts w:asciiTheme="majorBidi" w:hAnsiTheme="majorBidi" w:cstheme="majorBidi"/>
          <w:i/>
          <w:iCs/>
          <w:sz w:val="24"/>
          <w:szCs w:val="24"/>
        </w:rPr>
        <w:t>green innovation</w:t>
      </w:r>
      <w:r w:rsidRPr="004F1C87">
        <w:rPr>
          <w:rFonts w:asciiTheme="majorBidi" w:hAnsiTheme="majorBidi" w:cstheme="majorBidi"/>
          <w:sz w:val="24"/>
          <w:szCs w:val="24"/>
        </w:rPr>
        <w:t xml:space="preserve">, yang </w:t>
      </w:r>
      <w:proofErr w:type="spellStart"/>
      <w:r w:rsidRPr="004F1C87">
        <w:rPr>
          <w:rFonts w:asciiTheme="majorBidi" w:hAnsiTheme="majorBidi" w:cstheme="majorBidi"/>
          <w:sz w:val="24"/>
          <w:szCs w:val="24"/>
        </w:rPr>
        <w:t>menunjukkan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bahwa</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kekuatan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jaringan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politik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tidak</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menjamin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komitmen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perusahaan</w:t>
      </w:r>
      <w:proofErr w:type="spellEnd"/>
      <w:r w:rsidRPr="004F1C87">
        <w:rPr>
          <w:rFonts w:asciiTheme="majorBidi" w:hAnsiTheme="majorBidi" w:cstheme="majorBidi"/>
          <w:sz w:val="24"/>
          <w:szCs w:val="24"/>
        </w:rPr>
        <w:t xml:space="preserve"> </w:t>
      </w:r>
      <w:proofErr w:type="spellStart"/>
      <w:r w:rsidRPr="004F1C87">
        <w:rPr>
          <w:rFonts w:asciiTheme="majorBidi" w:hAnsiTheme="majorBidi" w:cstheme="majorBidi"/>
          <w:sz w:val="24"/>
          <w:szCs w:val="24"/>
        </w:rPr>
        <w:t>terhadap</w:t>
      </w:r>
      <w:proofErr w:type="spellEnd"/>
      <w:r w:rsidRPr="004F1C87">
        <w:rPr>
          <w:rFonts w:asciiTheme="majorBidi" w:hAnsiTheme="majorBidi" w:cstheme="majorBidi"/>
          <w:sz w:val="24"/>
          <w:szCs w:val="24"/>
          <w:lang w:val="id-ID"/>
        </w:rPr>
        <w:t xml:space="preserve"> </w:t>
      </w:r>
      <w:r w:rsidRPr="004F1C87">
        <w:rPr>
          <w:rFonts w:asciiTheme="majorBidi" w:hAnsiTheme="majorBidi" w:cstheme="majorBidi"/>
          <w:i/>
          <w:iCs/>
          <w:sz w:val="24"/>
          <w:szCs w:val="24"/>
          <w:lang w:val="id-ID"/>
        </w:rPr>
        <w:t>green innovation</w:t>
      </w:r>
      <w:r w:rsidRPr="004F1C87">
        <w:rPr>
          <w:rFonts w:asciiTheme="majorBidi" w:hAnsiTheme="majorBidi" w:cstheme="majorBidi"/>
          <w:sz w:val="24"/>
          <w:szCs w:val="24"/>
        </w:rPr>
        <w:t xml:space="preserve">. </w:t>
      </w:r>
    </w:p>
    <w:p w:rsidR="00E521DA" w:rsidRPr="004F1C87" w:rsidRDefault="00E521DA" w:rsidP="00E521DA">
      <w:pPr>
        <w:spacing w:after="0" w:line="480" w:lineRule="auto"/>
        <w:jc w:val="both"/>
        <w:rPr>
          <w:rFonts w:asciiTheme="majorBidi" w:hAnsiTheme="majorBidi" w:cstheme="majorBidi"/>
          <w:i/>
          <w:iCs/>
          <w:sz w:val="24"/>
          <w:szCs w:val="24"/>
          <w:lang w:val="id-ID"/>
        </w:rPr>
      </w:pPr>
    </w:p>
    <w:p w:rsidR="00E521DA" w:rsidRPr="004F1C87" w:rsidRDefault="00E521DA" w:rsidP="00E521DA">
      <w:pPr>
        <w:spacing w:after="0" w:line="480" w:lineRule="auto"/>
        <w:jc w:val="both"/>
        <w:rPr>
          <w:rFonts w:asciiTheme="majorBidi" w:hAnsiTheme="majorBidi" w:cstheme="majorBidi"/>
          <w:sz w:val="24"/>
          <w:szCs w:val="24"/>
          <w:lang w:val="id-ID"/>
        </w:rPr>
      </w:pPr>
      <w:r w:rsidRPr="004F1C87">
        <w:rPr>
          <w:rFonts w:asciiTheme="majorBidi" w:hAnsiTheme="majorBidi" w:cstheme="majorBidi"/>
          <w:b/>
          <w:bCs/>
          <w:sz w:val="24"/>
          <w:szCs w:val="24"/>
          <w:lang w:val="id-ID"/>
        </w:rPr>
        <w:t>Kata Kunci</w:t>
      </w:r>
      <w:r w:rsidRPr="004F1C87">
        <w:rPr>
          <w:rFonts w:asciiTheme="majorBidi" w:hAnsiTheme="majorBidi" w:cstheme="majorBidi"/>
          <w:sz w:val="24"/>
          <w:szCs w:val="24"/>
          <w:lang w:val="id-ID"/>
        </w:rPr>
        <w:t xml:space="preserve"> : </w:t>
      </w:r>
      <w:r w:rsidRPr="004F1C87">
        <w:rPr>
          <w:rFonts w:asciiTheme="majorBidi" w:hAnsiTheme="majorBidi" w:cstheme="majorBidi"/>
          <w:i/>
          <w:iCs/>
          <w:sz w:val="24"/>
          <w:szCs w:val="24"/>
          <w:lang w:val="id-ID"/>
        </w:rPr>
        <w:t>Green Innovation</w:t>
      </w:r>
      <w:r w:rsidRPr="004F1C87">
        <w:rPr>
          <w:rFonts w:asciiTheme="majorBidi" w:hAnsiTheme="majorBidi" w:cstheme="majorBidi"/>
          <w:sz w:val="24"/>
          <w:szCs w:val="24"/>
          <w:lang w:val="id-ID"/>
        </w:rPr>
        <w:t>, Tingkat Pendidikan CEO, Koneksi Politik CEO</w:t>
      </w:r>
    </w:p>
    <w:p w:rsidR="00E521DA" w:rsidRPr="004F1C87" w:rsidRDefault="00E521DA" w:rsidP="00E521DA">
      <w:pPr>
        <w:spacing w:after="0" w:line="480" w:lineRule="auto"/>
        <w:jc w:val="center"/>
        <w:rPr>
          <w:rFonts w:asciiTheme="majorBidi" w:hAnsiTheme="majorBidi" w:cstheme="majorBidi"/>
        </w:rPr>
      </w:pPr>
    </w:p>
    <w:p w:rsidR="00E521DA" w:rsidRPr="004F1C87" w:rsidRDefault="00E521DA" w:rsidP="00E521DA">
      <w:pPr>
        <w:spacing w:after="0" w:line="480" w:lineRule="auto"/>
        <w:jc w:val="center"/>
        <w:rPr>
          <w:rFonts w:asciiTheme="majorBidi" w:hAnsiTheme="majorBidi" w:cstheme="majorBidi"/>
        </w:rPr>
      </w:pPr>
    </w:p>
    <w:p w:rsidR="00E521DA" w:rsidRPr="004F1C87" w:rsidRDefault="00E521DA" w:rsidP="00E521DA">
      <w:pPr>
        <w:spacing w:after="0" w:line="480" w:lineRule="auto"/>
        <w:jc w:val="center"/>
        <w:rPr>
          <w:rFonts w:asciiTheme="majorBidi" w:hAnsiTheme="majorBidi" w:cstheme="majorBidi"/>
        </w:rPr>
      </w:pPr>
    </w:p>
    <w:p w:rsidR="00E521DA" w:rsidRPr="004F1C87" w:rsidRDefault="00E521DA" w:rsidP="00E521DA">
      <w:pPr>
        <w:spacing w:after="0" w:line="480" w:lineRule="auto"/>
        <w:rPr>
          <w:rFonts w:asciiTheme="majorBidi" w:hAnsiTheme="majorBidi" w:cstheme="majorBidi"/>
        </w:rPr>
      </w:pPr>
    </w:p>
    <w:p w:rsidR="00E521DA" w:rsidRPr="004F1C87" w:rsidRDefault="00E521DA" w:rsidP="00E521DA">
      <w:pPr>
        <w:spacing w:after="0" w:line="480" w:lineRule="auto"/>
        <w:rPr>
          <w:rFonts w:asciiTheme="majorBidi" w:hAnsiTheme="majorBidi" w:cstheme="majorBidi"/>
        </w:rPr>
      </w:pPr>
    </w:p>
    <w:p w:rsidR="00E521DA" w:rsidRPr="004F1C87" w:rsidRDefault="00E521DA" w:rsidP="00E521DA">
      <w:pPr>
        <w:spacing w:after="0" w:line="480" w:lineRule="auto"/>
        <w:rPr>
          <w:rFonts w:asciiTheme="majorBidi" w:hAnsiTheme="majorBidi" w:cstheme="majorBidi"/>
        </w:rPr>
      </w:pPr>
    </w:p>
    <w:p w:rsidR="00E521DA" w:rsidRPr="004F1C87"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Default="00E521DA" w:rsidP="00E521DA">
      <w:pPr>
        <w:spacing w:after="0" w:line="480" w:lineRule="auto"/>
        <w:rPr>
          <w:rFonts w:asciiTheme="majorBidi" w:hAnsiTheme="majorBidi" w:cstheme="majorBidi"/>
        </w:rPr>
      </w:pPr>
    </w:p>
    <w:p w:rsidR="00E521DA" w:rsidRPr="004F1C87" w:rsidRDefault="00E521DA" w:rsidP="00E521DA">
      <w:pPr>
        <w:spacing w:after="0" w:line="480" w:lineRule="auto"/>
        <w:rPr>
          <w:rFonts w:asciiTheme="majorBidi" w:hAnsiTheme="majorBidi" w:cstheme="majorBidi"/>
        </w:rPr>
      </w:pPr>
    </w:p>
    <w:p w:rsidR="00E521DA" w:rsidRPr="004F1C87" w:rsidRDefault="00E521DA" w:rsidP="00E521DA">
      <w:pPr>
        <w:spacing w:after="0" w:line="480" w:lineRule="auto"/>
        <w:jc w:val="center"/>
        <w:rPr>
          <w:rFonts w:asciiTheme="majorBidi" w:hAnsiTheme="majorBidi" w:cstheme="majorBidi"/>
          <w:b/>
          <w:bCs/>
          <w:i/>
          <w:iCs/>
          <w:sz w:val="24"/>
          <w:szCs w:val="24"/>
          <w:lang w:val="id-ID"/>
        </w:rPr>
      </w:pPr>
      <w:r w:rsidRPr="004F1C87">
        <w:rPr>
          <w:rFonts w:asciiTheme="majorBidi" w:hAnsiTheme="majorBidi" w:cstheme="majorBidi"/>
          <w:b/>
          <w:bCs/>
          <w:i/>
          <w:iCs/>
          <w:sz w:val="24"/>
          <w:szCs w:val="24"/>
          <w:lang w:val="id-ID"/>
        </w:rPr>
        <w:lastRenderedPageBreak/>
        <w:t>ABSTRAC</w:t>
      </w:r>
      <w:r>
        <w:rPr>
          <w:rFonts w:asciiTheme="majorBidi" w:hAnsiTheme="majorBidi" w:cstheme="majorBidi"/>
          <w:b/>
          <w:bCs/>
          <w:i/>
          <w:iCs/>
          <w:sz w:val="24"/>
          <w:szCs w:val="24"/>
          <w:lang w:val="id-ID"/>
        </w:rPr>
        <w:t>T</w:t>
      </w:r>
    </w:p>
    <w:p w:rsidR="00E521DA" w:rsidRPr="004F1C87" w:rsidRDefault="00E521DA" w:rsidP="00E521DA">
      <w:pPr>
        <w:spacing w:after="0" w:line="240" w:lineRule="auto"/>
        <w:ind w:firstLine="720"/>
        <w:jc w:val="both"/>
        <w:rPr>
          <w:rFonts w:asciiTheme="majorBidi" w:hAnsiTheme="majorBidi" w:cstheme="majorBidi"/>
          <w:i/>
          <w:iCs/>
          <w:sz w:val="24"/>
          <w:szCs w:val="24"/>
        </w:rPr>
      </w:pPr>
      <w:r w:rsidRPr="004F1C87">
        <w:rPr>
          <w:rFonts w:asciiTheme="majorBidi" w:hAnsiTheme="majorBidi" w:cstheme="majorBidi"/>
          <w:i/>
          <w:iCs/>
          <w:sz w:val="24"/>
          <w:szCs w:val="24"/>
        </w:rPr>
        <w:t xml:space="preserve">This study aims to examine the influence of CEO education level and political connections on green innovation in companies listed on the Indonesia Stock Exchange. The CEO's education level is measured based on academic attainment (Bachelor’s, Master’s, Doctorate), while political connections are identified through the CEO’s positions or affiliations with political entities. The results indicate that the CEO's education level has a positive and significant effect on green innovation. This finding suggests that CEOs with higher educational attainment tend to have greater awareness and understanding of environmental issues, which in turn encourages companies to implement green innovation. Conversely, political connections of the CEO do not have a significant impact on green innovation, indicating that political ties do not guarantee a company’s commitment to sustainability efforts. </w:t>
      </w:r>
    </w:p>
    <w:p w:rsidR="00E521DA" w:rsidRPr="004F1C87" w:rsidRDefault="00E521DA" w:rsidP="00E521DA">
      <w:pPr>
        <w:spacing w:after="0" w:line="480" w:lineRule="auto"/>
        <w:jc w:val="both"/>
        <w:rPr>
          <w:rFonts w:asciiTheme="majorBidi" w:hAnsiTheme="majorBidi" w:cstheme="majorBidi"/>
          <w:i/>
          <w:iCs/>
          <w:sz w:val="24"/>
          <w:szCs w:val="24"/>
        </w:rPr>
      </w:pPr>
    </w:p>
    <w:p w:rsidR="00E521DA" w:rsidRPr="004F1C87" w:rsidRDefault="00E521DA" w:rsidP="00E521DA">
      <w:pPr>
        <w:spacing w:after="0" w:line="480" w:lineRule="auto"/>
        <w:jc w:val="both"/>
        <w:rPr>
          <w:rFonts w:asciiTheme="majorBidi" w:hAnsiTheme="majorBidi" w:cstheme="majorBidi"/>
          <w:i/>
          <w:iCs/>
          <w:sz w:val="24"/>
          <w:szCs w:val="24"/>
          <w:lang w:val="id-ID"/>
        </w:rPr>
      </w:pPr>
      <w:r w:rsidRPr="004F1C87">
        <w:rPr>
          <w:rFonts w:asciiTheme="majorBidi" w:hAnsiTheme="majorBidi" w:cstheme="majorBidi"/>
          <w:b/>
          <w:bCs/>
          <w:i/>
          <w:iCs/>
          <w:sz w:val="24"/>
          <w:szCs w:val="24"/>
          <w:lang w:val="id-ID"/>
        </w:rPr>
        <w:t>Keyword</w:t>
      </w:r>
      <w:r w:rsidRPr="004F1C87">
        <w:rPr>
          <w:rFonts w:asciiTheme="majorBidi" w:hAnsiTheme="majorBidi" w:cstheme="majorBidi"/>
          <w:i/>
          <w:iCs/>
          <w:sz w:val="24"/>
          <w:szCs w:val="24"/>
          <w:lang w:val="id-ID"/>
        </w:rPr>
        <w:t xml:space="preserve"> : Green Inovation, CEO Educational Level, CEO Political Connection.</w:t>
      </w:r>
    </w:p>
    <w:p w:rsidR="003C1ABC" w:rsidRPr="00E521DA" w:rsidRDefault="00E521DA">
      <w:pPr>
        <w:rPr>
          <w:lang w:val="id-ID"/>
        </w:rPr>
      </w:pPr>
      <w:bookmarkStart w:id="0" w:name="_GoBack"/>
      <w:bookmarkEnd w:id="0"/>
    </w:p>
    <w:sectPr w:rsidR="003C1ABC" w:rsidRPr="00E521DA" w:rsidSect="00E521DA">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DA"/>
    <w:rsid w:val="002418AA"/>
    <w:rsid w:val="00566246"/>
    <w:rsid w:val="00CA08CC"/>
    <w:rsid w:val="00E521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951F1-D688-417D-B17A-49C71883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1DA"/>
    <w:rPr>
      <w:lang w:val="en-US"/>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2025-08-26T04:24:00Z</dcterms:created>
  <dcterms:modified xsi:type="dcterms:W3CDTF">2025-08-26T04:25:00Z</dcterms:modified>
</cp:coreProperties>
</file>