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9B4C" w14:textId="77777777" w:rsidR="00C57F4E" w:rsidRPr="00C57F4E" w:rsidRDefault="00C57F4E" w:rsidP="00C57F4E">
      <w:pPr>
        <w:spacing w:after="0" w:line="240" w:lineRule="auto"/>
        <w:jc w:val="center"/>
        <w:rPr>
          <w:rFonts w:ascii="Times New Roman" w:eastAsia="Calibri" w:hAnsi="Times New Roman" w:cs="Times New Roman"/>
          <w:b/>
          <w:bCs/>
          <w:kern w:val="2"/>
          <w:sz w:val="28"/>
          <w:szCs w:val="28"/>
          <w:lang w:val="en-ID"/>
          <w14:ligatures w14:val="standardContextual"/>
        </w:rPr>
      </w:pPr>
      <w:r w:rsidRPr="00C57F4E">
        <w:rPr>
          <w:rFonts w:ascii="Times New Roman" w:eastAsia="Calibri" w:hAnsi="Times New Roman" w:cs="Times New Roman"/>
          <w:b/>
          <w:bCs/>
          <w:kern w:val="2"/>
          <w:sz w:val="28"/>
          <w:szCs w:val="28"/>
          <w:lang w:val="en-ID"/>
          <w14:ligatures w14:val="standardContextual"/>
        </w:rPr>
        <w:t>ABSTRAK</w:t>
      </w:r>
    </w:p>
    <w:p w14:paraId="15138555" w14:textId="77777777" w:rsidR="00C57F4E" w:rsidRPr="00C57F4E" w:rsidRDefault="00C57F4E" w:rsidP="00C57F4E">
      <w:pPr>
        <w:spacing w:after="0" w:line="480" w:lineRule="auto"/>
        <w:rPr>
          <w:rFonts w:ascii="Times New Roman" w:eastAsia="Calibri" w:hAnsi="Times New Roman" w:cs="Times New Roman"/>
          <w:b/>
          <w:bCs/>
          <w:kern w:val="2"/>
          <w:sz w:val="24"/>
          <w:szCs w:val="24"/>
          <w:lang w:val="en-ID"/>
          <w14:ligatures w14:val="standardContextual"/>
        </w:rPr>
      </w:pPr>
    </w:p>
    <w:p w14:paraId="28EED5BD" w14:textId="77777777" w:rsidR="00C57F4E" w:rsidRPr="00C57F4E" w:rsidRDefault="00C57F4E" w:rsidP="00C57F4E">
      <w:pPr>
        <w:spacing w:after="0" w:line="480" w:lineRule="auto"/>
        <w:jc w:val="both"/>
        <w:rPr>
          <w:rFonts w:ascii="Times New Roman" w:eastAsia="Calibri" w:hAnsi="Times New Roman" w:cs="Times New Roman"/>
          <w:kern w:val="2"/>
          <w:sz w:val="24"/>
          <w:szCs w:val="24"/>
          <w:lang w:val="en-ID"/>
          <w14:ligatures w14:val="standardContextual"/>
        </w:rPr>
      </w:pPr>
      <w:r w:rsidRPr="00C57F4E">
        <w:rPr>
          <w:rFonts w:ascii="Times New Roman" w:eastAsia="Calibri" w:hAnsi="Times New Roman" w:cs="Times New Roman"/>
          <w:kern w:val="2"/>
          <w:sz w:val="24"/>
          <w:szCs w:val="24"/>
          <w:lang w:val="en-ID"/>
          <w14:ligatures w14:val="standardContextual"/>
        </w:rPr>
        <w:t xml:space="preserve">Padilah, Pipih. Nurul. 2025. </w:t>
      </w:r>
      <w:proofErr w:type="spellStart"/>
      <w:r w:rsidRPr="00C57F4E">
        <w:rPr>
          <w:rFonts w:ascii="Times New Roman" w:eastAsia="Calibri" w:hAnsi="Times New Roman" w:cs="Times New Roman"/>
          <w:i/>
          <w:iCs/>
          <w:kern w:val="2"/>
          <w:sz w:val="24"/>
          <w:szCs w:val="24"/>
          <w:lang w:val="en-ID"/>
          <w14:ligatures w14:val="standardContextual"/>
        </w:rPr>
        <w:t>Analisis</w:t>
      </w:r>
      <w:proofErr w:type="spellEnd"/>
      <w:r w:rsidRPr="00C57F4E">
        <w:rPr>
          <w:rFonts w:ascii="Times New Roman" w:eastAsia="Calibri" w:hAnsi="Times New Roman" w:cs="Times New Roman"/>
          <w:i/>
          <w:iCs/>
          <w:kern w:val="2"/>
          <w:sz w:val="24"/>
          <w:szCs w:val="24"/>
          <w:lang w:val="en-ID"/>
          <w14:ligatures w14:val="standardContextual"/>
        </w:rPr>
        <w:t xml:space="preserve"> </w:t>
      </w:r>
      <w:proofErr w:type="spellStart"/>
      <w:r w:rsidRPr="00C57F4E">
        <w:rPr>
          <w:rFonts w:ascii="Times New Roman" w:eastAsia="Calibri" w:hAnsi="Times New Roman" w:cs="Times New Roman"/>
          <w:i/>
          <w:iCs/>
          <w:kern w:val="2"/>
          <w:sz w:val="24"/>
          <w:szCs w:val="24"/>
          <w:lang w:val="en-ID"/>
          <w14:ligatures w14:val="standardContextual"/>
        </w:rPr>
        <w:t>Kemampuan</w:t>
      </w:r>
      <w:proofErr w:type="spellEnd"/>
      <w:r w:rsidRPr="00C57F4E">
        <w:rPr>
          <w:rFonts w:ascii="Times New Roman" w:eastAsia="Calibri" w:hAnsi="Times New Roman" w:cs="Times New Roman"/>
          <w:i/>
          <w:iCs/>
          <w:kern w:val="2"/>
          <w:sz w:val="24"/>
          <w:szCs w:val="24"/>
          <w:lang w:val="en-ID"/>
          <w14:ligatures w14:val="standardContextual"/>
        </w:rPr>
        <w:t xml:space="preserve"> Berpikir </w:t>
      </w:r>
      <w:proofErr w:type="spellStart"/>
      <w:r w:rsidRPr="00C57F4E">
        <w:rPr>
          <w:rFonts w:ascii="Times New Roman" w:eastAsia="Calibri" w:hAnsi="Times New Roman" w:cs="Times New Roman"/>
          <w:i/>
          <w:iCs/>
          <w:kern w:val="2"/>
          <w:sz w:val="24"/>
          <w:szCs w:val="24"/>
          <w:lang w:val="en-ID"/>
          <w14:ligatures w14:val="standardContextual"/>
        </w:rPr>
        <w:t>Kreatif</w:t>
      </w:r>
      <w:proofErr w:type="spellEnd"/>
      <w:r w:rsidRPr="00C57F4E">
        <w:rPr>
          <w:rFonts w:ascii="Times New Roman" w:eastAsia="Calibri" w:hAnsi="Times New Roman" w:cs="Times New Roman"/>
          <w:i/>
          <w:iCs/>
          <w:kern w:val="2"/>
          <w:sz w:val="24"/>
          <w:szCs w:val="24"/>
          <w:lang w:val="en-ID"/>
          <w14:ligatures w14:val="standardContextual"/>
        </w:rPr>
        <w:t xml:space="preserve"> Siswa Ditinjau Dari Gaya </w:t>
      </w:r>
      <w:proofErr w:type="spellStart"/>
      <w:r w:rsidRPr="00C57F4E">
        <w:rPr>
          <w:rFonts w:ascii="Times New Roman" w:eastAsia="Calibri" w:hAnsi="Times New Roman" w:cs="Times New Roman"/>
          <w:i/>
          <w:iCs/>
          <w:kern w:val="2"/>
          <w:sz w:val="24"/>
          <w:szCs w:val="24"/>
          <w:lang w:val="en-ID"/>
          <w14:ligatures w14:val="standardContextual"/>
        </w:rPr>
        <w:t>Belajar</w:t>
      </w:r>
      <w:proofErr w:type="spellEnd"/>
      <w:r w:rsidRPr="00C57F4E">
        <w:rPr>
          <w:rFonts w:ascii="Times New Roman" w:eastAsia="Calibri" w:hAnsi="Times New Roman" w:cs="Times New Roman"/>
          <w:i/>
          <w:iCs/>
          <w:kern w:val="2"/>
          <w:sz w:val="24"/>
          <w:szCs w:val="24"/>
          <w:lang w:val="en-ID"/>
          <w14:ligatures w14:val="standardContextual"/>
        </w:rPr>
        <w:t xml:space="preserve"> Pada Mata Pelajaran </w:t>
      </w:r>
      <w:proofErr w:type="gramStart"/>
      <w:r w:rsidRPr="00C57F4E">
        <w:rPr>
          <w:rFonts w:ascii="Times New Roman" w:eastAsia="Calibri" w:hAnsi="Times New Roman" w:cs="Times New Roman"/>
          <w:i/>
          <w:iCs/>
          <w:kern w:val="2"/>
          <w:sz w:val="24"/>
          <w:szCs w:val="24"/>
          <w:lang w:val="en-ID"/>
          <w14:ligatures w14:val="standardContextual"/>
        </w:rPr>
        <w:t xml:space="preserve">Seni  </w:t>
      </w:r>
      <w:proofErr w:type="spellStart"/>
      <w:r w:rsidRPr="00C57F4E">
        <w:rPr>
          <w:rFonts w:ascii="Times New Roman" w:eastAsia="Calibri" w:hAnsi="Times New Roman" w:cs="Times New Roman"/>
          <w:i/>
          <w:iCs/>
          <w:kern w:val="2"/>
          <w:sz w:val="24"/>
          <w:szCs w:val="24"/>
          <w:lang w:val="en-ID"/>
          <w14:ligatures w14:val="standardContextual"/>
        </w:rPr>
        <w:t>Budaya</w:t>
      </w:r>
      <w:proofErr w:type="spellEnd"/>
      <w:proofErr w:type="gramEnd"/>
      <w:r w:rsidRPr="00C57F4E">
        <w:rPr>
          <w:rFonts w:ascii="Times New Roman" w:eastAsia="Calibri" w:hAnsi="Times New Roman" w:cs="Times New Roman"/>
          <w:i/>
          <w:iCs/>
          <w:kern w:val="2"/>
          <w:sz w:val="24"/>
          <w:szCs w:val="24"/>
          <w:lang w:val="en-ID"/>
          <w14:ligatures w14:val="standardContextual"/>
        </w:rPr>
        <w:t xml:space="preserve"> Dan Prakarya </w:t>
      </w:r>
      <w:proofErr w:type="gramStart"/>
      <w:r w:rsidRPr="00C57F4E">
        <w:rPr>
          <w:rFonts w:ascii="Times New Roman" w:eastAsia="Calibri" w:hAnsi="Times New Roman" w:cs="Times New Roman"/>
          <w:i/>
          <w:iCs/>
          <w:kern w:val="2"/>
          <w:sz w:val="24"/>
          <w:szCs w:val="24"/>
          <w:lang w:val="en-ID"/>
          <w14:ligatures w14:val="standardContextual"/>
        </w:rPr>
        <w:t>Di</w:t>
      </w:r>
      <w:proofErr w:type="gramEnd"/>
      <w:r w:rsidRPr="00C57F4E">
        <w:rPr>
          <w:rFonts w:ascii="Times New Roman" w:eastAsia="Calibri" w:hAnsi="Times New Roman" w:cs="Times New Roman"/>
          <w:i/>
          <w:iCs/>
          <w:kern w:val="2"/>
          <w:sz w:val="24"/>
          <w:szCs w:val="24"/>
          <w:lang w:val="en-ID"/>
          <w14:ligatures w14:val="standardContextual"/>
        </w:rPr>
        <w:t xml:space="preserve"> Kelas VI SD Negeri </w:t>
      </w:r>
      <w:proofErr w:type="spellStart"/>
      <w:r w:rsidRPr="00C57F4E">
        <w:rPr>
          <w:rFonts w:ascii="Times New Roman" w:eastAsia="Calibri" w:hAnsi="Times New Roman" w:cs="Times New Roman"/>
          <w:i/>
          <w:iCs/>
          <w:kern w:val="2"/>
          <w:sz w:val="24"/>
          <w:szCs w:val="24"/>
          <w:lang w:val="en-ID"/>
          <w14:ligatures w14:val="standardContextual"/>
        </w:rPr>
        <w:t>Ciomas</w:t>
      </w:r>
      <w:proofErr w:type="spellEnd"/>
      <w:r w:rsidRPr="00C57F4E">
        <w:rPr>
          <w:rFonts w:ascii="Times New Roman" w:eastAsia="Calibri" w:hAnsi="Times New Roman" w:cs="Times New Roman"/>
          <w:kern w:val="2"/>
          <w:sz w:val="24"/>
          <w:szCs w:val="24"/>
          <w:lang w:val="en-ID"/>
          <w14:ligatures w14:val="standardContextual"/>
        </w:rPr>
        <w:t xml:space="preserve">. Program Studi Pendidikan Guru </w:t>
      </w:r>
      <w:proofErr w:type="spellStart"/>
      <w:r w:rsidRPr="00C57F4E">
        <w:rPr>
          <w:rFonts w:ascii="Times New Roman" w:eastAsia="Calibri" w:hAnsi="Times New Roman" w:cs="Times New Roman"/>
          <w:kern w:val="2"/>
          <w:sz w:val="24"/>
          <w:szCs w:val="24"/>
          <w:lang w:val="en-ID"/>
          <w14:ligatures w14:val="standardContextual"/>
        </w:rPr>
        <w:t>Sekolah</w:t>
      </w:r>
      <w:proofErr w:type="spellEnd"/>
      <w:r w:rsidRPr="00C57F4E">
        <w:rPr>
          <w:rFonts w:ascii="Times New Roman" w:eastAsia="Calibri" w:hAnsi="Times New Roman" w:cs="Times New Roman"/>
          <w:kern w:val="2"/>
          <w:sz w:val="24"/>
          <w:szCs w:val="24"/>
          <w:lang w:val="en-ID"/>
          <w14:ligatures w14:val="standardContextual"/>
        </w:rPr>
        <w:t xml:space="preserve"> Dasar Universitas </w:t>
      </w:r>
      <w:proofErr w:type="spellStart"/>
      <w:r w:rsidRPr="00C57F4E">
        <w:rPr>
          <w:rFonts w:ascii="Times New Roman" w:eastAsia="Calibri" w:hAnsi="Times New Roman" w:cs="Times New Roman"/>
          <w:kern w:val="2"/>
          <w:sz w:val="24"/>
          <w:szCs w:val="24"/>
          <w:lang w:val="en-ID"/>
          <w14:ligatures w14:val="standardContextual"/>
        </w:rPr>
        <w:t>Peradaban</w:t>
      </w:r>
      <w:proofErr w:type="spellEnd"/>
      <w:r w:rsidRPr="00C57F4E">
        <w:rPr>
          <w:rFonts w:ascii="Times New Roman" w:eastAsia="Calibri" w:hAnsi="Times New Roman" w:cs="Times New Roman"/>
          <w:kern w:val="2"/>
          <w:sz w:val="24"/>
          <w:szCs w:val="24"/>
          <w:lang w:val="en-ID"/>
          <w14:ligatures w14:val="standardContextual"/>
        </w:rPr>
        <w:t>. Muh. Luqman Arifin, Lc., MA.</w:t>
      </w:r>
    </w:p>
    <w:p w14:paraId="6D8A6E8D" w14:textId="77777777" w:rsidR="00C57F4E" w:rsidRPr="00C57F4E" w:rsidRDefault="00C57F4E" w:rsidP="00C57F4E">
      <w:pPr>
        <w:spacing w:after="0" w:line="480" w:lineRule="auto"/>
        <w:jc w:val="both"/>
        <w:rPr>
          <w:rFonts w:ascii="Times New Roman" w:eastAsia="Calibri" w:hAnsi="Times New Roman" w:cs="Times New Roman"/>
          <w:sz w:val="24"/>
          <w:szCs w:val="24"/>
        </w:rPr>
      </w:pPr>
      <w:bookmarkStart w:id="0" w:name="_Hlk205051290"/>
      <w:r w:rsidRPr="00C57F4E">
        <w:rPr>
          <w:rFonts w:ascii="Times New Roman" w:eastAsia="Calibri" w:hAnsi="Times New Roman" w:cs="Times New Roman"/>
          <w:kern w:val="2"/>
          <w:sz w:val="24"/>
          <w:szCs w:val="24"/>
          <w:lang w:val="en-ID"/>
          <w14:ligatures w14:val="standardContextual"/>
        </w:rPr>
        <w:t xml:space="preserve">Kata Kunci: </w:t>
      </w:r>
      <w:r w:rsidRPr="00C57F4E">
        <w:rPr>
          <w:rFonts w:ascii="Times New Roman" w:eastAsia="Calibri" w:hAnsi="Times New Roman" w:cs="Times New Roman"/>
          <w:sz w:val="24"/>
          <w:szCs w:val="24"/>
        </w:rPr>
        <w:t>Berpikir Kreatif, Gaya Belajar, Seni Budaya dan Prakarya</w:t>
      </w:r>
    </w:p>
    <w:p w14:paraId="72C00E95" w14:textId="77777777" w:rsidR="00C57F4E" w:rsidRPr="00C57F4E" w:rsidRDefault="00C57F4E" w:rsidP="00C57F4E">
      <w:pPr>
        <w:spacing w:after="0" w:line="360" w:lineRule="auto"/>
        <w:jc w:val="both"/>
        <w:rPr>
          <w:rFonts w:ascii="Times New Roman" w:eastAsia="Calibri" w:hAnsi="Times New Roman" w:cs="Times New Roman"/>
          <w:sz w:val="24"/>
          <w:szCs w:val="24"/>
        </w:rPr>
      </w:pPr>
    </w:p>
    <w:p w14:paraId="4CFC519B" w14:textId="77777777" w:rsidR="00C57F4E" w:rsidRPr="00C57F4E" w:rsidRDefault="00C57F4E" w:rsidP="00C57F4E">
      <w:pPr>
        <w:spacing w:after="0" w:line="240" w:lineRule="auto"/>
        <w:ind w:firstLine="426"/>
        <w:jc w:val="both"/>
        <w:rPr>
          <w:rFonts w:ascii="Times New Roman" w:eastAsia="Calibri" w:hAnsi="Times New Roman" w:cs="Times New Roman"/>
          <w:sz w:val="24"/>
          <w:szCs w:val="24"/>
        </w:rPr>
      </w:pPr>
      <w:r w:rsidRPr="00C57F4E">
        <w:rPr>
          <w:rFonts w:ascii="Times New Roman" w:eastAsia="Calibri" w:hAnsi="Times New Roman" w:cs="Times New Roman"/>
          <w:sz w:val="24"/>
          <w:szCs w:val="24"/>
        </w:rPr>
        <w:t xml:space="preserve">Penelitian ini bertujuan untuk mendeskripsikan gaya belajar siswa, kemampuan berpikir kreatif, serta menganalisis keterkaitan antara keduanya pada mata pelajaran Seni Budaya dan Prakarya di kelas VI SD Negeri </w:t>
      </w:r>
      <w:proofErr w:type="spellStart"/>
      <w:r w:rsidRPr="00C57F4E">
        <w:rPr>
          <w:rFonts w:ascii="Times New Roman" w:eastAsia="Calibri" w:hAnsi="Times New Roman" w:cs="Times New Roman"/>
          <w:sz w:val="24"/>
          <w:szCs w:val="24"/>
        </w:rPr>
        <w:t>Ciomas</w:t>
      </w:r>
      <w:proofErr w:type="spellEnd"/>
      <w:r w:rsidRPr="00C57F4E">
        <w:rPr>
          <w:rFonts w:ascii="Times New Roman" w:eastAsia="Calibri" w:hAnsi="Times New Roman" w:cs="Times New Roman"/>
          <w:sz w:val="24"/>
          <w:szCs w:val="24"/>
        </w:rPr>
        <w:t xml:space="preserve">. Metode yang digunakan adalah kualitatif deskriptif dengan pendekatan studi kasus. Teknik pengumpulan data berupa observasi, wawancara, angket dan dokumentasi. Subjek penelitian ini adalah guru kelas VI dan siswa di kelas tersebut. Hasil penelitian menunjukkan bahwa siswa kelas VI memiliki gaya belajar yang bervariasi, yaitu visual, </w:t>
      </w:r>
      <w:proofErr w:type="spellStart"/>
      <w:r w:rsidRPr="00C57F4E">
        <w:rPr>
          <w:rFonts w:ascii="Times New Roman" w:eastAsia="Calibri" w:hAnsi="Times New Roman" w:cs="Times New Roman"/>
          <w:sz w:val="24"/>
          <w:szCs w:val="24"/>
        </w:rPr>
        <w:t>auditori</w:t>
      </w:r>
      <w:proofErr w:type="spellEnd"/>
      <w:r w:rsidRPr="00C57F4E">
        <w:rPr>
          <w:rFonts w:ascii="Times New Roman" w:eastAsia="Calibri" w:hAnsi="Times New Roman" w:cs="Times New Roman"/>
          <w:sz w:val="24"/>
          <w:szCs w:val="24"/>
        </w:rPr>
        <w:t xml:space="preserve">, dan </w:t>
      </w:r>
      <w:proofErr w:type="spellStart"/>
      <w:r w:rsidRPr="00C57F4E">
        <w:rPr>
          <w:rFonts w:ascii="Times New Roman" w:eastAsia="Calibri" w:hAnsi="Times New Roman" w:cs="Times New Roman"/>
          <w:sz w:val="24"/>
          <w:szCs w:val="24"/>
        </w:rPr>
        <w:t>kinestetik</w:t>
      </w:r>
      <w:proofErr w:type="spellEnd"/>
      <w:r w:rsidRPr="00C57F4E">
        <w:rPr>
          <w:rFonts w:ascii="Times New Roman" w:eastAsia="Calibri" w:hAnsi="Times New Roman" w:cs="Times New Roman"/>
          <w:sz w:val="24"/>
          <w:szCs w:val="24"/>
        </w:rPr>
        <w:t xml:space="preserve">, lima siswa dengan gaya belajar </w:t>
      </w:r>
      <w:proofErr w:type="spellStart"/>
      <w:r w:rsidRPr="00C57F4E">
        <w:rPr>
          <w:rFonts w:ascii="Times New Roman" w:eastAsia="Calibri" w:hAnsi="Times New Roman" w:cs="Times New Roman"/>
          <w:sz w:val="24"/>
          <w:szCs w:val="24"/>
        </w:rPr>
        <w:t>kinestetik</w:t>
      </w:r>
      <w:proofErr w:type="spellEnd"/>
      <w:r w:rsidRPr="00C57F4E">
        <w:rPr>
          <w:rFonts w:ascii="Times New Roman" w:eastAsia="Calibri" w:hAnsi="Times New Roman" w:cs="Times New Roman"/>
          <w:sz w:val="24"/>
          <w:szCs w:val="24"/>
        </w:rPr>
        <w:t xml:space="preserve"> memiliki kemampuan berpikir kreatif yang sangat baik dalam seluruh indikator berpikir kreatif. Sedangkan, empat siswa dengan gaya belajar visual menunjukkan kemampuan cukup baik pada indikator fleksibilitas dan elaborasi, terlihat dari </w:t>
      </w:r>
      <w:proofErr w:type="spellStart"/>
      <w:r w:rsidRPr="00C57F4E">
        <w:rPr>
          <w:rFonts w:ascii="Times New Roman" w:eastAsia="Calibri" w:hAnsi="Times New Roman" w:cs="Times New Roman"/>
          <w:sz w:val="24"/>
          <w:szCs w:val="24"/>
        </w:rPr>
        <w:t>kerapihan</w:t>
      </w:r>
      <w:proofErr w:type="spellEnd"/>
      <w:r w:rsidRPr="00C57F4E">
        <w:rPr>
          <w:rFonts w:ascii="Times New Roman" w:eastAsia="Calibri" w:hAnsi="Times New Roman" w:cs="Times New Roman"/>
          <w:sz w:val="24"/>
          <w:szCs w:val="24"/>
        </w:rPr>
        <w:t xml:space="preserve"> dan keteraturan dalam menyusun motif, meskipun kemampuan orisinalitas mereka masih terbatas karena bergantung pada contoh visual. Sementara itu, empat siswa dengan gaya belajar </w:t>
      </w:r>
      <w:proofErr w:type="spellStart"/>
      <w:r w:rsidRPr="00C57F4E">
        <w:rPr>
          <w:rFonts w:ascii="Times New Roman" w:eastAsia="Calibri" w:hAnsi="Times New Roman" w:cs="Times New Roman"/>
          <w:sz w:val="24"/>
          <w:szCs w:val="24"/>
        </w:rPr>
        <w:t>auditori</w:t>
      </w:r>
      <w:proofErr w:type="spellEnd"/>
      <w:r w:rsidRPr="00C57F4E">
        <w:rPr>
          <w:rFonts w:ascii="Times New Roman" w:eastAsia="Calibri" w:hAnsi="Times New Roman" w:cs="Times New Roman"/>
          <w:sz w:val="24"/>
          <w:szCs w:val="24"/>
        </w:rPr>
        <w:t>, menunjukkan hasil yang kurang optimal, terutama pada aspek orisinalitas dan kelancaran ide, karena cenderung meniru</w:t>
      </w:r>
      <w:r w:rsidRPr="00C57F4E">
        <w:rPr>
          <w:rFonts w:ascii="Calibri" w:eastAsia="Calibri" w:hAnsi="Calibri" w:cs="Times New Roman"/>
        </w:rPr>
        <w:t xml:space="preserve"> </w:t>
      </w:r>
      <w:r w:rsidRPr="00C57F4E">
        <w:rPr>
          <w:rFonts w:ascii="Times New Roman" w:eastAsia="Calibri" w:hAnsi="Times New Roman" w:cs="Times New Roman"/>
          <w:sz w:val="24"/>
          <w:szCs w:val="24"/>
        </w:rPr>
        <w:t xml:space="preserve">tanpa melakukan modifikasi atau pengembangan. Hal ini menunjukkan adanya keterkaitan antara gaya belajar dengan kemampuan berpikir kreatif siswa dalam proses pembelajaran </w:t>
      </w:r>
      <w:proofErr w:type="spellStart"/>
      <w:r w:rsidRPr="00C57F4E">
        <w:rPr>
          <w:rFonts w:ascii="Times New Roman" w:eastAsia="Calibri" w:hAnsi="Times New Roman" w:cs="Times New Roman"/>
          <w:sz w:val="24"/>
          <w:szCs w:val="24"/>
        </w:rPr>
        <w:t>SBdP</w:t>
      </w:r>
      <w:proofErr w:type="spellEnd"/>
      <w:r w:rsidRPr="00C57F4E">
        <w:rPr>
          <w:rFonts w:ascii="Times New Roman" w:eastAsia="Calibri" w:hAnsi="Times New Roman" w:cs="Times New Roman"/>
          <w:sz w:val="24"/>
          <w:szCs w:val="24"/>
        </w:rPr>
        <w:t>.</w:t>
      </w:r>
    </w:p>
    <w:bookmarkEnd w:id="0"/>
    <w:p w14:paraId="06D37B4F" w14:textId="77777777" w:rsidR="00C57F4E" w:rsidRP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7A2E2A90" w14:textId="77777777" w:rsidR="00C57F4E" w:rsidRP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5823BE3D" w14:textId="77777777" w:rsidR="00C57F4E" w:rsidRP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6E460199" w14:textId="77777777" w:rsidR="00C57F4E" w:rsidRPr="00C57F4E" w:rsidRDefault="00C57F4E" w:rsidP="00C57F4E">
      <w:pPr>
        <w:spacing w:after="0" w:line="360" w:lineRule="auto"/>
        <w:rPr>
          <w:rFonts w:ascii="Times New Roman" w:eastAsia="Calibri" w:hAnsi="Times New Roman" w:cs="Times New Roman"/>
          <w:b/>
          <w:bCs/>
          <w:i/>
          <w:iCs/>
          <w:kern w:val="2"/>
          <w:sz w:val="24"/>
          <w:szCs w:val="24"/>
          <w:lang w:val="en-ID"/>
          <w14:ligatures w14:val="standardContextual"/>
        </w:rPr>
      </w:pPr>
    </w:p>
    <w:p w14:paraId="0EB849D0" w14:textId="77777777" w:rsidR="00C57F4E" w:rsidRPr="00C57F4E" w:rsidRDefault="00C57F4E" w:rsidP="00C57F4E">
      <w:pPr>
        <w:spacing w:after="0" w:line="360" w:lineRule="auto"/>
        <w:rPr>
          <w:rFonts w:ascii="Times New Roman" w:eastAsia="Calibri" w:hAnsi="Times New Roman" w:cs="Times New Roman"/>
          <w:b/>
          <w:bCs/>
          <w:i/>
          <w:iCs/>
          <w:kern w:val="2"/>
          <w:sz w:val="24"/>
          <w:szCs w:val="24"/>
          <w:lang w:val="en-ID"/>
          <w14:ligatures w14:val="standardContextual"/>
        </w:rPr>
      </w:pPr>
    </w:p>
    <w:p w14:paraId="4EF47486" w14:textId="77777777" w:rsidR="00C57F4E" w:rsidRP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132708DB" w14:textId="77777777" w:rsidR="00C57F4E" w:rsidRP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4D5CC7B8" w14:textId="77777777" w:rsid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2D0398DF" w14:textId="77777777" w:rsidR="00C57F4E" w:rsidRPr="00C57F4E" w:rsidRDefault="00C57F4E" w:rsidP="00C57F4E">
      <w:pPr>
        <w:spacing w:after="0" w:line="360" w:lineRule="auto"/>
        <w:jc w:val="center"/>
        <w:rPr>
          <w:rFonts w:ascii="Times New Roman" w:eastAsia="Calibri" w:hAnsi="Times New Roman" w:cs="Times New Roman"/>
          <w:b/>
          <w:bCs/>
          <w:i/>
          <w:iCs/>
          <w:kern w:val="2"/>
          <w:sz w:val="24"/>
          <w:szCs w:val="24"/>
          <w:lang w:val="en-ID"/>
          <w14:ligatures w14:val="standardContextual"/>
        </w:rPr>
      </w:pPr>
    </w:p>
    <w:p w14:paraId="1293160B" w14:textId="77777777" w:rsidR="00C57F4E" w:rsidRPr="00C57F4E" w:rsidRDefault="00C57F4E" w:rsidP="00C57F4E">
      <w:pPr>
        <w:spacing w:after="0" w:line="360" w:lineRule="auto"/>
        <w:jc w:val="center"/>
        <w:rPr>
          <w:rFonts w:ascii="Times New Roman" w:eastAsia="Calibri" w:hAnsi="Times New Roman" w:cs="Times New Roman"/>
          <w:b/>
          <w:bCs/>
          <w:i/>
          <w:iCs/>
          <w:kern w:val="2"/>
          <w:sz w:val="28"/>
          <w:szCs w:val="28"/>
          <w:lang w:val="en-ID"/>
          <w14:ligatures w14:val="standardContextual"/>
        </w:rPr>
      </w:pPr>
      <w:r w:rsidRPr="00C57F4E">
        <w:rPr>
          <w:rFonts w:ascii="Times New Roman" w:eastAsia="Calibri" w:hAnsi="Times New Roman" w:cs="Times New Roman"/>
          <w:b/>
          <w:bCs/>
          <w:i/>
          <w:iCs/>
          <w:kern w:val="2"/>
          <w:sz w:val="28"/>
          <w:szCs w:val="28"/>
          <w:lang w:val="en-ID"/>
          <w14:ligatures w14:val="standardContextual"/>
        </w:rPr>
        <w:lastRenderedPageBreak/>
        <w:t>ABSTRACT</w:t>
      </w:r>
    </w:p>
    <w:p w14:paraId="2FC169AE" w14:textId="77777777" w:rsidR="00C57F4E" w:rsidRPr="00C57F4E" w:rsidRDefault="00C57F4E" w:rsidP="00C57F4E">
      <w:pPr>
        <w:spacing w:after="0" w:line="360" w:lineRule="auto"/>
        <w:jc w:val="both"/>
        <w:rPr>
          <w:rFonts w:ascii="Times New Roman" w:eastAsia="Calibri" w:hAnsi="Times New Roman" w:cs="Times New Roman"/>
          <w:b/>
          <w:bCs/>
          <w:i/>
          <w:iCs/>
          <w:kern w:val="2"/>
          <w:sz w:val="24"/>
          <w:szCs w:val="24"/>
          <w:lang w:val="en-ID"/>
          <w14:ligatures w14:val="standardContextual"/>
        </w:rPr>
      </w:pPr>
    </w:p>
    <w:p w14:paraId="2A000F34" w14:textId="77777777" w:rsidR="00C57F4E" w:rsidRPr="00C57F4E" w:rsidRDefault="00C57F4E" w:rsidP="00C57F4E">
      <w:pPr>
        <w:spacing w:after="0" w:line="480" w:lineRule="auto"/>
        <w:jc w:val="both"/>
        <w:rPr>
          <w:rFonts w:ascii="Times New Roman" w:eastAsia="Calibri" w:hAnsi="Times New Roman" w:cs="Times New Roman"/>
          <w:i/>
          <w:iCs/>
          <w:sz w:val="24"/>
          <w:szCs w:val="24"/>
        </w:rPr>
      </w:pPr>
      <w:r w:rsidRPr="00C57F4E">
        <w:rPr>
          <w:rFonts w:ascii="Times New Roman" w:eastAsia="Calibri" w:hAnsi="Times New Roman" w:cs="Times New Roman"/>
          <w:i/>
          <w:iCs/>
          <w:sz w:val="24"/>
          <w:szCs w:val="24"/>
        </w:rPr>
        <w:t xml:space="preserve">Padilah, Pipih. Nurul. 2025. </w:t>
      </w:r>
      <w:proofErr w:type="spellStart"/>
      <w:r w:rsidRPr="00C57F4E">
        <w:rPr>
          <w:rFonts w:ascii="Times New Roman" w:eastAsia="Calibri" w:hAnsi="Times New Roman" w:cs="Times New Roman"/>
          <w:i/>
          <w:iCs/>
          <w:sz w:val="24"/>
          <w:szCs w:val="24"/>
        </w:rPr>
        <w:t>Analysis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of</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Creative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Thinking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Ability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Based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Cultural</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Arts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Crafts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Subjects</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Class</w:t>
      </w:r>
      <w:proofErr w:type="spellEnd"/>
      <w:r w:rsidRPr="00C57F4E">
        <w:rPr>
          <w:rFonts w:ascii="Times New Roman" w:eastAsia="Calibri" w:hAnsi="Times New Roman" w:cs="Times New Roman"/>
          <w:i/>
          <w:iCs/>
          <w:sz w:val="24"/>
          <w:szCs w:val="24"/>
        </w:rPr>
        <w:t xml:space="preserve"> VI SD Negeri </w:t>
      </w:r>
      <w:proofErr w:type="spellStart"/>
      <w:r w:rsidRPr="00C57F4E">
        <w:rPr>
          <w:rFonts w:ascii="Times New Roman" w:eastAsia="Calibri" w:hAnsi="Times New Roman" w:cs="Times New Roman"/>
          <w:i/>
          <w:iCs/>
          <w:sz w:val="24"/>
          <w:szCs w:val="24"/>
        </w:rPr>
        <w:t>Ciomas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Elementary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School</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Teacher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Education</w:t>
      </w:r>
      <w:proofErr w:type="spellEnd"/>
      <w:r w:rsidRPr="00C57F4E">
        <w:rPr>
          <w:rFonts w:ascii="Times New Roman" w:eastAsia="Calibri" w:hAnsi="Times New Roman" w:cs="Times New Roman"/>
          <w:i/>
          <w:iCs/>
          <w:sz w:val="24"/>
          <w:szCs w:val="24"/>
        </w:rPr>
        <w:t xml:space="preserve"> Study Program, Peradaban </w:t>
      </w:r>
      <w:proofErr w:type="spellStart"/>
      <w:r w:rsidRPr="00C57F4E">
        <w:rPr>
          <w:rFonts w:ascii="Times New Roman" w:eastAsia="Calibri" w:hAnsi="Times New Roman" w:cs="Times New Roman"/>
          <w:i/>
          <w:iCs/>
          <w:sz w:val="24"/>
          <w:szCs w:val="24"/>
        </w:rPr>
        <w:t>University</w:t>
      </w:r>
      <w:proofErr w:type="spellEnd"/>
      <w:r w:rsidRPr="00C57F4E">
        <w:rPr>
          <w:rFonts w:ascii="Times New Roman" w:eastAsia="Calibri" w:hAnsi="Times New Roman" w:cs="Times New Roman"/>
          <w:i/>
          <w:iCs/>
          <w:sz w:val="24"/>
          <w:szCs w:val="24"/>
        </w:rPr>
        <w:t xml:space="preserve">. Muh. Luqman Arifin, </w:t>
      </w:r>
      <w:proofErr w:type="spellStart"/>
      <w:r w:rsidRPr="00C57F4E">
        <w:rPr>
          <w:rFonts w:ascii="Times New Roman" w:eastAsia="Calibri" w:hAnsi="Times New Roman" w:cs="Times New Roman"/>
          <w:i/>
          <w:iCs/>
          <w:sz w:val="24"/>
          <w:szCs w:val="24"/>
        </w:rPr>
        <w:t>Lc</w:t>
      </w:r>
      <w:proofErr w:type="spellEnd"/>
      <w:r w:rsidRPr="00C57F4E">
        <w:rPr>
          <w:rFonts w:ascii="Times New Roman" w:eastAsia="Calibri" w:hAnsi="Times New Roman" w:cs="Times New Roman"/>
          <w:i/>
          <w:iCs/>
          <w:sz w:val="24"/>
          <w:szCs w:val="24"/>
        </w:rPr>
        <w:t>., MA.</w:t>
      </w:r>
    </w:p>
    <w:p w14:paraId="5F54134F" w14:textId="77777777" w:rsidR="00C57F4E" w:rsidRPr="00C57F4E" w:rsidRDefault="00C57F4E" w:rsidP="00C57F4E">
      <w:pPr>
        <w:spacing w:after="0" w:line="480" w:lineRule="auto"/>
        <w:jc w:val="both"/>
        <w:rPr>
          <w:rFonts w:ascii="Times New Roman" w:eastAsia="Calibri" w:hAnsi="Times New Roman" w:cs="Times New Roman"/>
          <w:i/>
          <w:iCs/>
          <w:sz w:val="24"/>
          <w:szCs w:val="24"/>
        </w:rPr>
      </w:pPr>
      <w:bookmarkStart w:id="1" w:name="_Hlk205051890"/>
      <w:proofErr w:type="spellStart"/>
      <w:r w:rsidRPr="00C57F4E">
        <w:rPr>
          <w:rFonts w:ascii="Times New Roman" w:eastAsia="Calibri" w:hAnsi="Times New Roman" w:cs="Times New Roman"/>
          <w:sz w:val="24"/>
          <w:szCs w:val="24"/>
        </w:rPr>
        <w:t>Keywords</w:t>
      </w:r>
      <w:proofErr w:type="spellEnd"/>
      <w:r w:rsidRPr="00C57F4E">
        <w:rPr>
          <w:rFonts w:ascii="Times New Roman" w:eastAsia="Calibri" w:hAnsi="Times New Roman" w:cs="Times New Roman"/>
          <w:sz w:val="24"/>
          <w:szCs w:val="24"/>
        </w:rPr>
        <w:t xml:space="preserve">: </w:t>
      </w:r>
      <w:proofErr w:type="spellStart"/>
      <w:r w:rsidRPr="00C57F4E">
        <w:rPr>
          <w:rFonts w:ascii="Times New Roman" w:eastAsia="Calibri" w:hAnsi="Times New Roman" w:cs="Times New Roman"/>
          <w:i/>
          <w:iCs/>
          <w:sz w:val="24"/>
          <w:szCs w:val="24"/>
        </w:rPr>
        <w:t>Creative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Thinking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Cultural</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Arts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Workshop</w:t>
      </w:r>
      <w:proofErr w:type="spellEnd"/>
    </w:p>
    <w:p w14:paraId="37759A3D" w14:textId="77777777" w:rsidR="00C57F4E" w:rsidRPr="00C57F4E" w:rsidRDefault="00C57F4E" w:rsidP="00C57F4E">
      <w:pPr>
        <w:spacing w:after="0" w:line="360" w:lineRule="auto"/>
        <w:jc w:val="both"/>
        <w:rPr>
          <w:rFonts w:ascii="Times New Roman" w:eastAsia="Calibri" w:hAnsi="Times New Roman" w:cs="Times New Roman"/>
          <w:i/>
          <w:iCs/>
          <w:sz w:val="24"/>
          <w:szCs w:val="24"/>
        </w:rPr>
      </w:pPr>
    </w:p>
    <w:bookmarkEnd w:id="1"/>
    <w:p w14:paraId="35AAD626" w14:textId="77777777" w:rsidR="00C57F4E" w:rsidRPr="00C57F4E" w:rsidRDefault="00C57F4E" w:rsidP="00C57F4E">
      <w:pPr>
        <w:spacing w:line="240" w:lineRule="auto"/>
        <w:ind w:firstLine="426"/>
        <w:jc w:val="both"/>
        <w:rPr>
          <w:rFonts w:ascii="Times New Roman" w:eastAsia="Calibri" w:hAnsi="Times New Roman" w:cs="Times New Roman"/>
          <w:i/>
          <w:iCs/>
          <w:sz w:val="24"/>
          <w:szCs w:val="24"/>
        </w:rPr>
      </w:pPr>
      <w:proofErr w:type="spellStart"/>
      <w:r w:rsidRPr="00C57F4E">
        <w:rPr>
          <w:rFonts w:ascii="Times New Roman" w:eastAsia="Calibri" w:hAnsi="Times New Roman" w:cs="Times New Roman"/>
          <w:i/>
          <w:iCs/>
          <w:sz w:val="24"/>
          <w:szCs w:val="24"/>
        </w:rPr>
        <w:t>This</w:t>
      </w:r>
      <w:proofErr w:type="spellEnd"/>
      <w:r w:rsidRPr="00C57F4E">
        <w:rPr>
          <w:rFonts w:ascii="Times New Roman" w:eastAsia="Calibri" w:hAnsi="Times New Roman" w:cs="Times New Roman"/>
          <w:i/>
          <w:iCs/>
          <w:sz w:val="24"/>
          <w:szCs w:val="24"/>
        </w:rPr>
        <w:t xml:space="preserve"> study </w:t>
      </w:r>
      <w:proofErr w:type="spellStart"/>
      <w:r w:rsidRPr="00C57F4E">
        <w:rPr>
          <w:rFonts w:ascii="Times New Roman" w:eastAsia="Calibri" w:hAnsi="Times New Roman" w:cs="Times New Roman"/>
          <w:i/>
          <w:iCs/>
          <w:sz w:val="24"/>
          <w:szCs w:val="24"/>
        </w:rPr>
        <w:t>aims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to</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describe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their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creative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thinking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abilities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to</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analyze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correlation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between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two</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subject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of</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Arts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Culture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Crafts</w:t>
      </w:r>
      <w:proofErr w:type="spellEnd"/>
      <w:r w:rsidRPr="00C57F4E">
        <w:rPr>
          <w:rFonts w:ascii="Times New Roman" w:eastAsia="Calibri" w:hAnsi="Times New Roman" w:cs="Times New Roman"/>
          <w:i/>
          <w:iCs/>
          <w:sz w:val="24"/>
          <w:szCs w:val="24"/>
        </w:rPr>
        <w:t xml:space="preserve"> (SBDP) </w:t>
      </w:r>
      <w:proofErr w:type="spellStart"/>
      <w:r w:rsidRPr="00C57F4E">
        <w:rPr>
          <w:rFonts w:ascii="Times New Roman" w:eastAsia="Calibri" w:hAnsi="Times New Roman" w:cs="Times New Roman"/>
          <w:i/>
          <w:iCs/>
          <w:sz w:val="24"/>
          <w:szCs w:val="24"/>
        </w:rPr>
        <w:t>among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sixth</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grade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at</w:t>
      </w:r>
      <w:proofErr w:type="spellEnd"/>
      <w:r w:rsidRPr="00C57F4E">
        <w:rPr>
          <w:rFonts w:ascii="Times New Roman" w:eastAsia="Calibri" w:hAnsi="Times New Roman" w:cs="Times New Roman"/>
          <w:i/>
          <w:iCs/>
          <w:sz w:val="24"/>
          <w:szCs w:val="24"/>
        </w:rPr>
        <w:t xml:space="preserve"> SD Negeri </w:t>
      </w:r>
      <w:proofErr w:type="spellStart"/>
      <w:r w:rsidRPr="00C57F4E">
        <w:rPr>
          <w:rFonts w:ascii="Times New Roman" w:eastAsia="Calibri" w:hAnsi="Times New Roman" w:cs="Times New Roman"/>
          <w:i/>
          <w:iCs/>
          <w:sz w:val="24"/>
          <w:szCs w:val="24"/>
        </w:rPr>
        <w:t>Ciomas</w:t>
      </w:r>
      <w:proofErr w:type="spellEnd"/>
      <w:r w:rsidRPr="00C57F4E">
        <w:rPr>
          <w:rFonts w:ascii="Times New Roman" w:eastAsia="Calibri" w:hAnsi="Times New Roman" w:cs="Times New Roman"/>
          <w:i/>
          <w:iCs/>
          <w:sz w:val="24"/>
          <w:szCs w:val="24"/>
        </w:rPr>
        <w:t xml:space="preserve">. The </w:t>
      </w:r>
      <w:proofErr w:type="spellStart"/>
      <w:r w:rsidRPr="00C57F4E">
        <w:rPr>
          <w:rFonts w:ascii="Times New Roman" w:eastAsia="Calibri" w:hAnsi="Times New Roman" w:cs="Times New Roman"/>
          <w:i/>
          <w:iCs/>
          <w:sz w:val="24"/>
          <w:szCs w:val="24"/>
        </w:rPr>
        <w:t>method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used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is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descriptive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qualitative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with</w:t>
      </w:r>
      <w:proofErr w:type="spellEnd"/>
      <w:r w:rsidRPr="00C57F4E">
        <w:rPr>
          <w:rFonts w:ascii="Times New Roman" w:eastAsia="Calibri" w:hAnsi="Times New Roman" w:cs="Times New Roman"/>
          <w:i/>
          <w:iCs/>
          <w:sz w:val="24"/>
          <w:szCs w:val="24"/>
        </w:rPr>
        <w:t xml:space="preserve"> a </w:t>
      </w:r>
      <w:proofErr w:type="spellStart"/>
      <w:r w:rsidRPr="00C57F4E">
        <w:rPr>
          <w:rFonts w:ascii="Times New Roman" w:eastAsia="Calibri" w:hAnsi="Times New Roman" w:cs="Times New Roman"/>
          <w:i/>
          <w:iCs/>
          <w:sz w:val="24"/>
          <w:szCs w:val="24"/>
        </w:rPr>
        <w:t>case</w:t>
      </w:r>
      <w:proofErr w:type="spellEnd"/>
      <w:r w:rsidRPr="00C57F4E">
        <w:rPr>
          <w:rFonts w:ascii="Times New Roman" w:eastAsia="Calibri" w:hAnsi="Times New Roman" w:cs="Times New Roman"/>
          <w:i/>
          <w:iCs/>
          <w:sz w:val="24"/>
          <w:szCs w:val="24"/>
        </w:rPr>
        <w:t xml:space="preserve"> study </w:t>
      </w:r>
      <w:proofErr w:type="spellStart"/>
      <w:r w:rsidRPr="00C57F4E">
        <w:rPr>
          <w:rFonts w:ascii="Times New Roman" w:eastAsia="Calibri" w:hAnsi="Times New Roman" w:cs="Times New Roman"/>
          <w:i/>
          <w:iCs/>
          <w:sz w:val="24"/>
          <w:szCs w:val="24"/>
        </w:rPr>
        <w:t>approach</w:t>
      </w:r>
      <w:proofErr w:type="spellEnd"/>
      <w:r w:rsidRPr="00C57F4E">
        <w:rPr>
          <w:rFonts w:ascii="Times New Roman" w:eastAsia="Calibri" w:hAnsi="Times New Roman" w:cs="Times New Roman"/>
          <w:i/>
          <w:iCs/>
          <w:sz w:val="24"/>
          <w:szCs w:val="24"/>
        </w:rPr>
        <w:t xml:space="preserve">. Data </w:t>
      </w:r>
      <w:proofErr w:type="spellStart"/>
      <w:r w:rsidRPr="00C57F4E">
        <w:rPr>
          <w:rFonts w:ascii="Times New Roman" w:eastAsia="Calibri" w:hAnsi="Times New Roman" w:cs="Times New Roman"/>
          <w:i/>
          <w:iCs/>
          <w:sz w:val="24"/>
          <w:szCs w:val="24"/>
        </w:rPr>
        <w:t>collection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techniques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include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observation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interviews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questionnaires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documentation</w:t>
      </w:r>
      <w:proofErr w:type="spellEnd"/>
      <w:r w:rsidRPr="00C57F4E">
        <w:rPr>
          <w:rFonts w:ascii="Times New Roman" w:eastAsia="Calibri" w:hAnsi="Times New Roman" w:cs="Times New Roman"/>
          <w:i/>
          <w:iCs/>
          <w:sz w:val="24"/>
          <w:szCs w:val="24"/>
        </w:rPr>
        <w:t xml:space="preserve">. The </w:t>
      </w:r>
      <w:proofErr w:type="spellStart"/>
      <w:r w:rsidRPr="00C57F4E">
        <w:rPr>
          <w:rFonts w:ascii="Times New Roman" w:eastAsia="Calibri" w:hAnsi="Times New Roman" w:cs="Times New Roman"/>
          <w:i/>
          <w:iCs/>
          <w:sz w:val="24"/>
          <w:szCs w:val="24"/>
        </w:rPr>
        <w:t>research</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subjects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consisted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of</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sixth-grade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teacher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that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class</w:t>
      </w:r>
      <w:proofErr w:type="spellEnd"/>
      <w:r w:rsidRPr="00C57F4E">
        <w:rPr>
          <w:rFonts w:ascii="Times New Roman" w:eastAsia="Calibri" w:hAnsi="Times New Roman" w:cs="Times New Roman"/>
          <w:i/>
          <w:iCs/>
          <w:sz w:val="24"/>
          <w:szCs w:val="24"/>
        </w:rPr>
        <w:t xml:space="preserve">. The </w:t>
      </w:r>
      <w:proofErr w:type="spellStart"/>
      <w:r w:rsidRPr="00C57F4E">
        <w:rPr>
          <w:rFonts w:ascii="Times New Roman" w:eastAsia="Calibri" w:hAnsi="Times New Roman" w:cs="Times New Roman"/>
          <w:i/>
          <w:iCs/>
          <w:sz w:val="24"/>
          <w:szCs w:val="24"/>
        </w:rPr>
        <w:t>findings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reveal</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that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exhibit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diverse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namely</w:t>
      </w:r>
      <w:proofErr w:type="spellEnd"/>
      <w:r w:rsidRPr="00C57F4E">
        <w:rPr>
          <w:rFonts w:ascii="Times New Roman" w:eastAsia="Calibri" w:hAnsi="Times New Roman" w:cs="Times New Roman"/>
          <w:i/>
          <w:iCs/>
          <w:sz w:val="24"/>
          <w:szCs w:val="24"/>
        </w:rPr>
        <w:t xml:space="preserve"> visual, </w:t>
      </w:r>
      <w:proofErr w:type="spellStart"/>
      <w:r w:rsidRPr="00C57F4E">
        <w:rPr>
          <w:rFonts w:ascii="Times New Roman" w:eastAsia="Calibri" w:hAnsi="Times New Roman" w:cs="Times New Roman"/>
          <w:i/>
          <w:iCs/>
          <w:sz w:val="24"/>
          <w:szCs w:val="24"/>
        </w:rPr>
        <w:t>auditory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kinesthetic</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with</w:t>
      </w:r>
      <w:proofErr w:type="spellEnd"/>
      <w:r w:rsidRPr="00C57F4E">
        <w:rPr>
          <w:rFonts w:ascii="Times New Roman" w:eastAsia="Calibri" w:hAnsi="Times New Roman" w:cs="Times New Roman"/>
          <w:i/>
          <w:iCs/>
          <w:sz w:val="24"/>
          <w:szCs w:val="24"/>
        </w:rPr>
        <w:t xml:space="preserve"> a </w:t>
      </w:r>
      <w:proofErr w:type="spellStart"/>
      <w:r w:rsidRPr="00C57F4E">
        <w:rPr>
          <w:rFonts w:ascii="Times New Roman" w:eastAsia="Calibri" w:hAnsi="Times New Roman" w:cs="Times New Roman"/>
          <w:i/>
          <w:iCs/>
          <w:sz w:val="24"/>
          <w:szCs w:val="24"/>
        </w:rPr>
        <w:t>kinesthetic</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demonstrated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very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strong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creative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thinking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abilities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across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all</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indicators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Meanwhile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four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with</w:t>
      </w:r>
      <w:proofErr w:type="spellEnd"/>
      <w:r w:rsidRPr="00C57F4E">
        <w:rPr>
          <w:rFonts w:ascii="Times New Roman" w:eastAsia="Calibri" w:hAnsi="Times New Roman" w:cs="Times New Roman"/>
          <w:i/>
          <w:iCs/>
          <w:sz w:val="24"/>
          <w:szCs w:val="24"/>
        </w:rPr>
        <w:t xml:space="preserve"> a visual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showed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fairly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good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abilities</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flexibility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elaboration</w:t>
      </w:r>
      <w:proofErr w:type="spellEnd"/>
      <w:r w:rsidRPr="00C57F4E">
        <w:rPr>
          <w:rFonts w:ascii="Times New Roman" w:eastAsia="Calibri" w:hAnsi="Times New Roman" w:cs="Times New Roman"/>
          <w:i/>
          <w:iCs/>
          <w:sz w:val="24"/>
          <w:szCs w:val="24"/>
        </w:rPr>
        <w:t xml:space="preserve">, as </w:t>
      </w:r>
      <w:proofErr w:type="spellStart"/>
      <w:r w:rsidRPr="00C57F4E">
        <w:rPr>
          <w:rFonts w:ascii="Times New Roman" w:eastAsia="Calibri" w:hAnsi="Times New Roman" w:cs="Times New Roman"/>
          <w:i/>
          <w:iCs/>
          <w:sz w:val="24"/>
          <w:szCs w:val="24"/>
        </w:rPr>
        <w:t>evidenced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by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neatness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organization</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arranging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patterns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although</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their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originality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was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limited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due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to</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reliance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on</w:t>
      </w:r>
      <w:proofErr w:type="spellEnd"/>
      <w:r w:rsidRPr="00C57F4E">
        <w:rPr>
          <w:rFonts w:ascii="Times New Roman" w:eastAsia="Calibri" w:hAnsi="Times New Roman" w:cs="Times New Roman"/>
          <w:i/>
          <w:iCs/>
          <w:sz w:val="24"/>
          <w:szCs w:val="24"/>
        </w:rPr>
        <w:t xml:space="preserve"> visual </w:t>
      </w:r>
      <w:proofErr w:type="spellStart"/>
      <w:r w:rsidRPr="00C57F4E">
        <w:rPr>
          <w:rFonts w:ascii="Times New Roman" w:eastAsia="Calibri" w:hAnsi="Times New Roman" w:cs="Times New Roman"/>
          <w:i/>
          <w:iCs/>
          <w:sz w:val="24"/>
          <w:szCs w:val="24"/>
        </w:rPr>
        <w:t>examples</w:t>
      </w:r>
      <w:proofErr w:type="spellEnd"/>
      <w:r w:rsidRPr="00C57F4E">
        <w:rPr>
          <w:rFonts w:ascii="Times New Roman" w:eastAsia="Calibri" w:hAnsi="Times New Roman" w:cs="Times New Roman"/>
          <w:i/>
          <w:iCs/>
          <w:sz w:val="24"/>
          <w:szCs w:val="24"/>
        </w:rPr>
        <w:t xml:space="preserve">. On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other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hand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four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with</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auditory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showed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less</w:t>
      </w:r>
      <w:proofErr w:type="spellEnd"/>
      <w:r w:rsidRPr="00C57F4E">
        <w:rPr>
          <w:rFonts w:ascii="Times New Roman" w:eastAsia="Calibri" w:hAnsi="Times New Roman" w:cs="Times New Roman"/>
          <w:i/>
          <w:iCs/>
          <w:sz w:val="24"/>
          <w:szCs w:val="24"/>
        </w:rPr>
        <w:t xml:space="preserve"> optimal </w:t>
      </w:r>
      <w:proofErr w:type="spellStart"/>
      <w:r w:rsidRPr="00C57F4E">
        <w:rPr>
          <w:rFonts w:ascii="Times New Roman" w:eastAsia="Calibri" w:hAnsi="Times New Roman" w:cs="Times New Roman"/>
          <w:i/>
          <w:iCs/>
          <w:sz w:val="24"/>
          <w:szCs w:val="24"/>
        </w:rPr>
        <w:t>results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particularly</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aspects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of</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originality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fluency</w:t>
      </w:r>
      <w:proofErr w:type="spellEnd"/>
      <w:r w:rsidRPr="00C57F4E">
        <w:rPr>
          <w:rFonts w:ascii="Times New Roman" w:eastAsia="Calibri" w:hAnsi="Times New Roman" w:cs="Times New Roman"/>
          <w:i/>
          <w:iCs/>
          <w:sz w:val="24"/>
          <w:szCs w:val="24"/>
        </w:rPr>
        <w:t xml:space="preserve">, as </w:t>
      </w:r>
      <w:proofErr w:type="spellStart"/>
      <w:r w:rsidRPr="00C57F4E">
        <w:rPr>
          <w:rFonts w:ascii="Times New Roman" w:eastAsia="Calibri" w:hAnsi="Times New Roman" w:cs="Times New Roman"/>
          <w:i/>
          <w:iCs/>
          <w:sz w:val="24"/>
          <w:szCs w:val="24"/>
        </w:rPr>
        <w:t>they</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tended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to</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imitate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without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modification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further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development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These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findings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indicate</w:t>
      </w:r>
      <w:proofErr w:type="spellEnd"/>
      <w:r w:rsidRPr="00C57F4E">
        <w:rPr>
          <w:rFonts w:ascii="Times New Roman" w:eastAsia="Calibri" w:hAnsi="Times New Roman" w:cs="Times New Roman"/>
          <w:i/>
          <w:iCs/>
          <w:sz w:val="24"/>
          <w:szCs w:val="24"/>
        </w:rPr>
        <w:t xml:space="preserve"> a </w:t>
      </w:r>
      <w:proofErr w:type="spellStart"/>
      <w:r w:rsidRPr="00C57F4E">
        <w:rPr>
          <w:rFonts w:ascii="Times New Roman" w:eastAsia="Calibri" w:hAnsi="Times New Roman" w:cs="Times New Roman"/>
          <w:i/>
          <w:iCs/>
          <w:sz w:val="24"/>
          <w:szCs w:val="24"/>
        </w:rPr>
        <w:t>relationship</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between</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students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styles</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and</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their</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creative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thinking</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abilities</w:t>
      </w:r>
      <w:proofErr w:type="spellEnd"/>
      <w:r w:rsidRPr="00C57F4E">
        <w:rPr>
          <w:rFonts w:ascii="Times New Roman" w:eastAsia="Calibri" w:hAnsi="Times New Roman" w:cs="Times New Roman"/>
          <w:i/>
          <w:iCs/>
          <w:sz w:val="24"/>
          <w:szCs w:val="24"/>
        </w:rPr>
        <w:t xml:space="preserve"> in </w:t>
      </w:r>
      <w:proofErr w:type="spellStart"/>
      <w:r w:rsidRPr="00C57F4E">
        <w:rPr>
          <w:rFonts w:ascii="Times New Roman" w:eastAsia="Calibri" w:hAnsi="Times New Roman" w:cs="Times New Roman"/>
          <w:i/>
          <w:iCs/>
          <w:sz w:val="24"/>
          <w:szCs w:val="24"/>
        </w:rPr>
        <w:t>the</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context</w:t>
      </w:r>
      <w:proofErr w:type="spellEnd"/>
      <w:r w:rsidRPr="00C57F4E">
        <w:rPr>
          <w:rFonts w:ascii="Times New Roman" w:eastAsia="Calibri" w:hAnsi="Times New Roman" w:cs="Times New Roman"/>
          <w:i/>
          <w:iCs/>
          <w:sz w:val="24"/>
          <w:szCs w:val="24"/>
        </w:rPr>
        <w:t xml:space="preserve"> </w:t>
      </w:r>
      <w:proofErr w:type="spellStart"/>
      <w:r w:rsidRPr="00C57F4E">
        <w:rPr>
          <w:rFonts w:ascii="Times New Roman" w:eastAsia="Calibri" w:hAnsi="Times New Roman" w:cs="Times New Roman"/>
          <w:i/>
          <w:iCs/>
          <w:sz w:val="24"/>
          <w:szCs w:val="24"/>
        </w:rPr>
        <w:t>of</w:t>
      </w:r>
      <w:proofErr w:type="spellEnd"/>
      <w:r w:rsidRPr="00C57F4E">
        <w:rPr>
          <w:rFonts w:ascii="Times New Roman" w:eastAsia="Calibri" w:hAnsi="Times New Roman" w:cs="Times New Roman"/>
          <w:i/>
          <w:iCs/>
          <w:sz w:val="24"/>
          <w:szCs w:val="24"/>
        </w:rPr>
        <w:t xml:space="preserve"> SBDP </w:t>
      </w:r>
      <w:proofErr w:type="spellStart"/>
      <w:r w:rsidRPr="00C57F4E">
        <w:rPr>
          <w:rFonts w:ascii="Times New Roman" w:eastAsia="Calibri" w:hAnsi="Times New Roman" w:cs="Times New Roman"/>
          <w:i/>
          <w:iCs/>
          <w:sz w:val="24"/>
          <w:szCs w:val="24"/>
        </w:rPr>
        <w:t>learning</w:t>
      </w:r>
      <w:proofErr w:type="spellEnd"/>
      <w:r w:rsidRPr="00C57F4E">
        <w:rPr>
          <w:rFonts w:ascii="Times New Roman" w:eastAsia="Calibri" w:hAnsi="Times New Roman" w:cs="Times New Roman"/>
          <w:i/>
          <w:iCs/>
          <w:sz w:val="24"/>
          <w:szCs w:val="24"/>
        </w:rPr>
        <w:t>.</w:t>
      </w:r>
    </w:p>
    <w:p w14:paraId="6D903F46" w14:textId="77777777" w:rsidR="00B2525D" w:rsidRDefault="00B2525D"/>
    <w:sectPr w:rsidR="00B2525D" w:rsidSect="00C57F4E">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2656" w14:textId="77777777" w:rsidR="007042CD" w:rsidRDefault="007042CD" w:rsidP="00C57F4E">
      <w:pPr>
        <w:spacing w:after="0" w:line="240" w:lineRule="auto"/>
      </w:pPr>
      <w:r>
        <w:separator/>
      </w:r>
    </w:p>
  </w:endnote>
  <w:endnote w:type="continuationSeparator" w:id="0">
    <w:p w14:paraId="619EF3AC" w14:textId="77777777" w:rsidR="007042CD" w:rsidRDefault="007042CD" w:rsidP="00C5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D24A" w14:textId="77777777" w:rsidR="007042CD" w:rsidRDefault="007042CD" w:rsidP="00C57F4E">
      <w:pPr>
        <w:spacing w:after="0" w:line="240" w:lineRule="auto"/>
      </w:pPr>
      <w:r>
        <w:separator/>
      </w:r>
    </w:p>
  </w:footnote>
  <w:footnote w:type="continuationSeparator" w:id="0">
    <w:p w14:paraId="7B297478" w14:textId="77777777" w:rsidR="007042CD" w:rsidRDefault="007042CD" w:rsidP="00C57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4E"/>
    <w:rsid w:val="004C034D"/>
    <w:rsid w:val="007042CD"/>
    <w:rsid w:val="00941FB0"/>
    <w:rsid w:val="00B2525D"/>
    <w:rsid w:val="00BF574E"/>
    <w:rsid w:val="00C57F4E"/>
    <w:rsid w:val="00DB1B09"/>
    <w:rsid w:val="00F977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32AF"/>
  <w15:chartTrackingRefBased/>
  <w15:docId w15:val="{E638E86C-26AC-4A05-A68C-2041648D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57F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C57F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C57F4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C57F4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C57F4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C57F4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57F4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57F4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57F4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57F4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C57F4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C57F4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C57F4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C57F4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C57F4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57F4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57F4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57F4E"/>
    <w:rPr>
      <w:rFonts w:eastAsiaTheme="majorEastAsia" w:cstheme="majorBidi"/>
      <w:color w:val="272727" w:themeColor="text1" w:themeTint="D8"/>
    </w:rPr>
  </w:style>
  <w:style w:type="paragraph" w:styleId="Judul">
    <w:name w:val="Title"/>
    <w:basedOn w:val="Normal"/>
    <w:next w:val="Normal"/>
    <w:link w:val="JudulKAR"/>
    <w:uiPriority w:val="10"/>
    <w:qFormat/>
    <w:rsid w:val="00C57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57F4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57F4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57F4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57F4E"/>
    <w:pPr>
      <w:spacing w:before="160"/>
      <w:jc w:val="center"/>
    </w:pPr>
    <w:rPr>
      <w:i/>
      <w:iCs/>
      <w:color w:val="404040" w:themeColor="text1" w:themeTint="BF"/>
    </w:rPr>
  </w:style>
  <w:style w:type="character" w:customStyle="1" w:styleId="KutipanKAR">
    <w:name w:val="Kutipan KAR"/>
    <w:basedOn w:val="FontParagrafDefault"/>
    <w:link w:val="Kutipan"/>
    <w:uiPriority w:val="29"/>
    <w:rsid w:val="00C57F4E"/>
    <w:rPr>
      <w:i/>
      <w:iCs/>
      <w:color w:val="404040" w:themeColor="text1" w:themeTint="BF"/>
    </w:rPr>
  </w:style>
  <w:style w:type="paragraph" w:styleId="DaftarParagraf">
    <w:name w:val="List Paragraph"/>
    <w:basedOn w:val="Normal"/>
    <w:uiPriority w:val="34"/>
    <w:qFormat/>
    <w:rsid w:val="00C57F4E"/>
    <w:pPr>
      <w:ind w:left="720"/>
      <w:contextualSpacing/>
    </w:pPr>
  </w:style>
  <w:style w:type="character" w:styleId="PenekananKeras">
    <w:name w:val="Intense Emphasis"/>
    <w:basedOn w:val="FontParagrafDefault"/>
    <w:uiPriority w:val="21"/>
    <w:qFormat/>
    <w:rsid w:val="00C57F4E"/>
    <w:rPr>
      <w:i/>
      <w:iCs/>
      <w:color w:val="2F5496" w:themeColor="accent1" w:themeShade="BF"/>
    </w:rPr>
  </w:style>
  <w:style w:type="paragraph" w:styleId="KutipanyangSering">
    <w:name w:val="Intense Quote"/>
    <w:basedOn w:val="Normal"/>
    <w:next w:val="Normal"/>
    <w:link w:val="KutipanyangSeringKAR"/>
    <w:uiPriority w:val="30"/>
    <w:qFormat/>
    <w:rsid w:val="00C57F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C57F4E"/>
    <w:rPr>
      <w:i/>
      <w:iCs/>
      <w:color w:val="2F5496" w:themeColor="accent1" w:themeShade="BF"/>
    </w:rPr>
  </w:style>
  <w:style w:type="character" w:styleId="ReferensiyangSering">
    <w:name w:val="Intense Reference"/>
    <w:basedOn w:val="FontParagrafDefault"/>
    <w:uiPriority w:val="32"/>
    <w:qFormat/>
    <w:rsid w:val="00C57F4E"/>
    <w:rPr>
      <w:b/>
      <w:bCs/>
      <w:smallCaps/>
      <w:color w:val="2F5496" w:themeColor="accent1" w:themeShade="BF"/>
      <w:spacing w:val="5"/>
    </w:rPr>
  </w:style>
  <w:style w:type="paragraph" w:styleId="Header">
    <w:name w:val="header"/>
    <w:basedOn w:val="Normal"/>
    <w:link w:val="HeaderKAR"/>
    <w:uiPriority w:val="99"/>
    <w:unhideWhenUsed/>
    <w:rsid w:val="00C57F4E"/>
    <w:pPr>
      <w:tabs>
        <w:tab w:val="center" w:pos="4513"/>
        <w:tab w:val="right" w:pos="9026"/>
      </w:tabs>
      <w:spacing w:after="0" w:line="240" w:lineRule="auto"/>
    </w:pPr>
  </w:style>
  <w:style w:type="character" w:customStyle="1" w:styleId="HeaderKAR">
    <w:name w:val="Header KAR"/>
    <w:basedOn w:val="FontParagrafDefault"/>
    <w:link w:val="Header"/>
    <w:uiPriority w:val="99"/>
    <w:rsid w:val="00C57F4E"/>
  </w:style>
  <w:style w:type="paragraph" w:styleId="Footer">
    <w:name w:val="footer"/>
    <w:basedOn w:val="Normal"/>
    <w:link w:val="FooterKAR"/>
    <w:uiPriority w:val="99"/>
    <w:unhideWhenUsed/>
    <w:rsid w:val="00C57F4E"/>
    <w:pPr>
      <w:tabs>
        <w:tab w:val="center" w:pos="4513"/>
        <w:tab w:val="right" w:pos="9026"/>
      </w:tabs>
      <w:spacing w:after="0" w:line="240" w:lineRule="auto"/>
    </w:pPr>
  </w:style>
  <w:style w:type="character" w:customStyle="1" w:styleId="FooterKAR">
    <w:name w:val="Footer KAR"/>
    <w:basedOn w:val="FontParagrafDefault"/>
    <w:link w:val="Footer"/>
    <w:uiPriority w:val="99"/>
    <w:rsid w:val="00C5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Pipih Nurul Padilah</dc:creator>
  <cp:keywords/>
  <dc:description/>
  <cp:lastModifiedBy>Pipih Nurul Padilah</cp:lastModifiedBy>
  <cp:revision>1</cp:revision>
  <dcterms:created xsi:type="dcterms:W3CDTF">2025-08-28T12:31:00Z</dcterms:created>
  <dcterms:modified xsi:type="dcterms:W3CDTF">2025-08-28T12:33:00Z</dcterms:modified>
</cp:coreProperties>
</file>