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CB011" w14:textId="77777777" w:rsidR="003B6F09" w:rsidRDefault="003B6F09">
      <w:pPr>
        <w:pStyle w:val="BodyText"/>
        <w:spacing w:before="53"/>
      </w:pPr>
    </w:p>
    <w:p w14:paraId="134B51BF" w14:textId="77777777" w:rsidR="003B6F09" w:rsidRDefault="00000000">
      <w:pPr>
        <w:pStyle w:val="Title"/>
      </w:pPr>
      <w:r>
        <w:rPr>
          <w:spacing w:val="-2"/>
        </w:rPr>
        <w:t>ABSTRAK</w:t>
      </w:r>
    </w:p>
    <w:p w14:paraId="4B8BD07F" w14:textId="77777777" w:rsidR="003B6F09" w:rsidRDefault="00000000" w:rsidP="00B82004">
      <w:pPr>
        <w:pStyle w:val="BodyText"/>
        <w:spacing w:before="257"/>
        <w:ind w:left="568" w:right="63"/>
        <w:jc w:val="both"/>
      </w:pPr>
      <w:r>
        <w:t>Penelitian</w:t>
      </w:r>
      <w:r>
        <w:rPr>
          <w:spacing w:val="80"/>
          <w:w w:val="150"/>
        </w:rPr>
        <w:t xml:space="preserve"> </w:t>
      </w:r>
      <w:r>
        <w:t>ini</w:t>
      </w:r>
      <w:r>
        <w:rPr>
          <w:spacing w:val="80"/>
          <w:w w:val="150"/>
        </w:rPr>
        <w:t xml:space="preserve"> </w:t>
      </w:r>
      <w:r>
        <w:t>berjudul</w:t>
      </w:r>
      <w:r>
        <w:rPr>
          <w:spacing w:val="80"/>
          <w:w w:val="150"/>
        </w:rPr>
        <w:t xml:space="preserve"> </w:t>
      </w:r>
      <w:r>
        <w:t>“Konvergensi</w:t>
      </w:r>
      <w:r>
        <w:rPr>
          <w:spacing w:val="80"/>
          <w:w w:val="150"/>
        </w:rPr>
        <w:t xml:space="preserve"> </w:t>
      </w:r>
      <w:r>
        <w:t>Radio</w:t>
      </w:r>
      <w:r>
        <w:rPr>
          <w:spacing w:val="80"/>
          <w:w w:val="150"/>
        </w:rPr>
        <w:t xml:space="preserve"> </w:t>
      </w:r>
      <w:r>
        <w:t>TOP</w:t>
      </w:r>
      <w:r>
        <w:rPr>
          <w:spacing w:val="80"/>
          <w:w w:val="150"/>
        </w:rPr>
        <w:t xml:space="preserve"> </w:t>
      </w:r>
      <w:r>
        <w:t>FM</w:t>
      </w:r>
      <w:r>
        <w:rPr>
          <w:spacing w:val="80"/>
          <w:w w:val="150"/>
        </w:rPr>
        <w:t xml:space="preserve"> </w:t>
      </w:r>
      <w:r>
        <w:t>Paguyangan</w:t>
      </w:r>
      <w:r>
        <w:rPr>
          <w:spacing w:val="80"/>
          <w:w w:val="150"/>
        </w:rPr>
        <w:t xml:space="preserve"> </w:t>
      </w:r>
      <w:r>
        <w:t>dalam Mempertahankan</w:t>
      </w:r>
      <w:r>
        <w:rPr>
          <w:spacing w:val="40"/>
        </w:rPr>
        <w:t xml:space="preserve"> </w:t>
      </w:r>
      <w:r>
        <w:t>Eksistensi</w:t>
      </w:r>
      <w:r>
        <w:rPr>
          <w:spacing w:val="40"/>
        </w:rPr>
        <w:t xml:space="preserve"> </w:t>
      </w:r>
      <w:r>
        <w:t>Media</w:t>
      </w:r>
      <w:r>
        <w:rPr>
          <w:spacing w:val="40"/>
        </w:rPr>
        <w:t xml:space="preserve"> </w:t>
      </w:r>
      <w:r>
        <w:t>Lokal</w:t>
      </w:r>
      <w:r>
        <w:rPr>
          <w:spacing w:val="40"/>
        </w:rPr>
        <w:t xml:space="preserve"> </w:t>
      </w:r>
      <w:r>
        <w:t>di</w:t>
      </w:r>
      <w:r>
        <w:rPr>
          <w:spacing w:val="40"/>
        </w:rPr>
        <w:t xml:space="preserve"> </w:t>
      </w:r>
      <w:r>
        <w:t>Era</w:t>
      </w:r>
      <w:r>
        <w:rPr>
          <w:spacing w:val="40"/>
        </w:rPr>
        <w:t xml:space="preserve"> </w:t>
      </w:r>
      <w:r>
        <w:t>Digital”</w:t>
      </w:r>
      <w:r>
        <w:rPr>
          <w:spacing w:val="40"/>
        </w:rPr>
        <w:t xml:space="preserve"> </w:t>
      </w:r>
      <w:r>
        <w:t>yang</w:t>
      </w:r>
      <w:r>
        <w:rPr>
          <w:spacing w:val="40"/>
        </w:rPr>
        <w:t xml:space="preserve"> </w:t>
      </w:r>
      <w:r>
        <w:t>bertujuan</w:t>
      </w:r>
      <w:r>
        <w:rPr>
          <w:spacing w:val="40"/>
        </w:rPr>
        <w:t xml:space="preserve"> </w:t>
      </w:r>
      <w:r>
        <w:t>untuk mengetahui</w:t>
      </w:r>
      <w:r>
        <w:rPr>
          <w:spacing w:val="-5"/>
        </w:rPr>
        <w:t xml:space="preserve"> </w:t>
      </w:r>
      <w:r>
        <w:t>bagaimana</w:t>
      </w:r>
      <w:r>
        <w:rPr>
          <w:spacing w:val="-6"/>
        </w:rPr>
        <w:t xml:space="preserve"> </w:t>
      </w:r>
      <w:r>
        <w:t>strategi</w:t>
      </w:r>
      <w:r>
        <w:rPr>
          <w:spacing w:val="-5"/>
        </w:rPr>
        <w:t xml:space="preserve"> </w:t>
      </w:r>
      <w:r>
        <w:t>konvergensi</w:t>
      </w:r>
      <w:r>
        <w:rPr>
          <w:spacing w:val="-3"/>
        </w:rPr>
        <w:t xml:space="preserve"> </w:t>
      </w:r>
      <w:r>
        <w:t>media</w:t>
      </w:r>
      <w:r>
        <w:rPr>
          <w:spacing w:val="-3"/>
        </w:rPr>
        <w:t xml:space="preserve"> </w:t>
      </w:r>
      <w:r>
        <w:t>diterapkan</w:t>
      </w:r>
      <w:r>
        <w:rPr>
          <w:spacing w:val="-5"/>
        </w:rPr>
        <w:t xml:space="preserve"> </w:t>
      </w:r>
      <w:r>
        <w:t>oleh</w:t>
      </w:r>
      <w:r>
        <w:rPr>
          <w:spacing w:val="-5"/>
        </w:rPr>
        <w:t xml:space="preserve"> </w:t>
      </w:r>
      <w:r>
        <w:t>Radio</w:t>
      </w:r>
      <w:r>
        <w:rPr>
          <w:spacing w:val="-5"/>
        </w:rPr>
        <w:t xml:space="preserve"> </w:t>
      </w:r>
      <w:r>
        <w:t>Singosari 2</w:t>
      </w:r>
      <w:r>
        <w:rPr>
          <w:spacing w:val="40"/>
        </w:rPr>
        <w:t xml:space="preserve"> </w:t>
      </w:r>
      <w:r>
        <w:t>TOP</w:t>
      </w:r>
      <w:r>
        <w:rPr>
          <w:spacing w:val="40"/>
        </w:rPr>
        <w:t xml:space="preserve"> </w:t>
      </w:r>
      <w:r>
        <w:t>FM</w:t>
      </w:r>
      <w:r>
        <w:rPr>
          <w:spacing w:val="40"/>
        </w:rPr>
        <w:t xml:space="preserve"> </w:t>
      </w:r>
      <w:r>
        <w:t>Paguyangan</w:t>
      </w:r>
      <w:r>
        <w:rPr>
          <w:spacing w:val="40"/>
        </w:rPr>
        <w:t xml:space="preserve"> </w:t>
      </w:r>
      <w:r>
        <w:t>dalam</w:t>
      </w:r>
      <w:r>
        <w:rPr>
          <w:spacing w:val="40"/>
        </w:rPr>
        <w:t xml:space="preserve"> </w:t>
      </w:r>
      <w:r>
        <w:t>menghadapi</w:t>
      </w:r>
      <w:r>
        <w:rPr>
          <w:spacing w:val="40"/>
        </w:rPr>
        <w:t xml:space="preserve"> </w:t>
      </w:r>
      <w:r>
        <w:t>tantangan</w:t>
      </w:r>
      <w:r>
        <w:rPr>
          <w:spacing w:val="40"/>
        </w:rPr>
        <w:t xml:space="preserve"> </w:t>
      </w:r>
      <w:r>
        <w:t>perkembangan</w:t>
      </w:r>
      <w:r>
        <w:rPr>
          <w:spacing w:val="40"/>
        </w:rPr>
        <w:t xml:space="preserve"> </w:t>
      </w:r>
      <w:r>
        <w:t>teknologi informasi, serta mempertahankan eksistensinya sebagai media lokal. Penelitian ini menggunakan</w:t>
      </w:r>
      <w:r>
        <w:rPr>
          <w:spacing w:val="-2"/>
        </w:rPr>
        <w:t xml:space="preserve"> </w:t>
      </w:r>
      <w:r>
        <w:t>metode</w:t>
      </w:r>
      <w:r>
        <w:rPr>
          <w:spacing w:val="-3"/>
        </w:rPr>
        <w:t xml:space="preserve"> </w:t>
      </w:r>
      <w:r>
        <w:t>deskriptif</w:t>
      </w:r>
      <w:r>
        <w:rPr>
          <w:spacing w:val="-2"/>
        </w:rPr>
        <w:t xml:space="preserve"> </w:t>
      </w:r>
      <w:r>
        <w:t>kualitatif</w:t>
      </w:r>
      <w:r>
        <w:rPr>
          <w:spacing w:val="-2"/>
        </w:rPr>
        <w:t xml:space="preserve"> </w:t>
      </w:r>
      <w:r>
        <w:t>dengan</w:t>
      </w:r>
      <w:r>
        <w:rPr>
          <w:spacing w:val="-2"/>
        </w:rPr>
        <w:t xml:space="preserve"> </w:t>
      </w:r>
      <w:r>
        <w:t>pendekatan</w:t>
      </w:r>
      <w:r>
        <w:rPr>
          <w:spacing w:val="-2"/>
        </w:rPr>
        <w:t xml:space="preserve"> </w:t>
      </w:r>
      <w:r>
        <w:t>observasi</w:t>
      </w:r>
      <w:r>
        <w:rPr>
          <w:spacing w:val="-1"/>
        </w:rPr>
        <w:t xml:space="preserve"> </w:t>
      </w:r>
      <w:r>
        <w:t>partisipatif dan</w:t>
      </w:r>
      <w:r>
        <w:rPr>
          <w:spacing w:val="40"/>
        </w:rPr>
        <w:t xml:space="preserve"> </w:t>
      </w:r>
      <w:r>
        <w:t>wawancara</w:t>
      </w:r>
      <w:r>
        <w:rPr>
          <w:spacing w:val="40"/>
        </w:rPr>
        <w:t xml:space="preserve"> </w:t>
      </w:r>
      <w:r>
        <w:t>mendalam</w:t>
      </w:r>
      <w:r>
        <w:rPr>
          <w:spacing w:val="40"/>
        </w:rPr>
        <w:t xml:space="preserve"> </w:t>
      </w:r>
      <w:r>
        <w:t>kepada</w:t>
      </w:r>
      <w:r>
        <w:rPr>
          <w:spacing w:val="40"/>
        </w:rPr>
        <w:t xml:space="preserve"> </w:t>
      </w:r>
      <w:r>
        <w:t>tiga</w:t>
      </w:r>
      <w:r>
        <w:rPr>
          <w:spacing w:val="40"/>
        </w:rPr>
        <w:t xml:space="preserve"> </w:t>
      </w:r>
      <w:r>
        <w:t>informan</w:t>
      </w:r>
      <w:r>
        <w:rPr>
          <w:spacing w:val="40"/>
        </w:rPr>
        <w:t xml:space="preserve"> </w:t>
      </w:r>
      <w:r>
        <w:t>kunci,</w:t>
      </w:r>
      <w:r>
        <w:rPr>
          <w:spacing w:val="40"/>
        </w:rPr>
        <w:t xml:space="preserve"> </w:t>
      </w:r>
      <w:r>
        <w:t>yaitu</w:t>
      </w:r>
      <w:r>
        <w:rPr>
          <w:spacing w:val="40"/>
        </w:rPr>
        <w:t xml:space="preserve"> </w:t>
      </w:r>
      <w:r>
        <w:t>Station</w:t>
      </w:r>
      <w:r>
        <w:rPr>
          <w:spacing w:val="40"/>
        </w:rPr>
        <w:t xml:space="preserve"> </w:t>
      </w:r>
      <w:r>
        <w:t>Manager, Marketing</w:t>
      </w:r>
      <w:r>
        <w:rPr>
          <w:spacing w:val="-5"/>
        </w:rPr>
        <w:t xml:space="preserve"> </w:t>
      </w:r>
      <w:r>
        <w:t>&amp;</w:t>
      </w:r>
      <w:r>
        <w:rPr>
          <w:spacing w:val="-5"/>
        </w:rPr>
        <w:t xml:space="preserve"> </w:t>
      </w:r>
      <w:r>
        <w:t>Radio</w:t>
      </w:r>
      <w:r>
        <w:rPr>
          <w:spacing w:val="-5"/>
        </w:rPr>
        <w:t xml:space="preserve"> </w:t>
      </w:r>
      <w:r>
        <w:t>Announcer,</w:t>
      </w:r>
      <w:r>
        <w:rPr>
          <w:spacing w:val="-6"/>
        </w:rPr>
        <w:t xml:space="preserve"> </w:t>
      </w:r>
      <w:r>
        <w:t>serta</w:t>
      </w:r>
      <w:r>
        <w:rPr>
          <w:spacing w:val="-4"/>
        </w:rPr>
        <w:t xml:space="preserve"> </w:t>
      </w:r>
      <w:r>
        <w:t>Admin</w:t>
      </w:r>
      <w:r>
        <w:rPr>
          <w:spacing w:val="-5"/>
        </w:rPr>
        <w:t xml:space="preserve"> </w:t>
      </w:r>
      <w:r>
        <w:t>Radio</w:t>
      </w:r>
      <w:r>
        <w:rPr>
          <w:spacing w:val="-5"/>
        </w:rPr>
        <w:t xml:space="preserve"> </w:t>
      </w:r>
      <w:r>
        <w:t>TOP</w:t>
      </w:r>
      <w:r>
        <w:rPr>
          <w:spacing w:val="-4"/>
        </w:rPr>
        <w:t xml:space="preserve"> </w:t>
      </w:r>
      <w:r>
        <w:t>FM.</w:t>
      </w:r>
      <w:r>
        <w:rPr>
          <w:spacing w:val="-5"/>
        </w:rPr>
        <w:t xml:space="preserve"> </w:t>
      </w:r>
      <w:r>
        <w:t>Peneliti</w:t>
      </w:r>
      <w:r>
        <w:rPr>
          <w:spacing w:val="-4"/>
        </w:rPr>
        <w:t xml:space="preserve"> </w:t>
      </w:r>
      <w:r>
        <w:t>menganalisis data</w:t>
      </w:r>
      <w:r>
        <w:rPr>
          <w:spacing w:val="-15"/>
        </w:rPr>
        <w:t xml:space="preserve"> </w:t>
      </w:r>
      <w:r>
        <w:t>berdasarkan</w:t>
      </w:r>
      <w:r>
        <w:rPr>
          <w:spacing w:val="-14"/>
        </w:rPr>
        <w:t xml:space="preserve"> </w:t>
      </w:r>
      <w:r>
        <w:t>model</w:t>
      </w:r>
      <w:r>
        <w:rPr>
          <w:spacing w:val="-12"/>
        </w:rPr>
        <w:t xml:space="preserve"> </w:t>
      </w:r>
      <w:r>
        <w:t>Konvergensi</w:t>
      </w:r>
      <w:r>
        <w:rPr>
          <w:spacing w:val="-13"/>
        </w:rPr>
        <w:t xml:space="preserve"> </w:t>
      </w:r>
      <w:r>
        <w:t>Kontinum</w:t>
      </w:r>
      <w:r>
        <w:rPr>
          <w:spacing w:val="-14"/>
        </w:rPr>
        <w:t xml:space="preserve"> </w:t>
      </w:r>
      <w:r>
        <w:t>Dailey,</w:t>
      </w:r>
      <w:r>
        <w:rPr>
          <w:spacing w:val="-14"/>
        </w:rPr>
        <w:t xml:space="preserve"> </w:t>
      </w:r>
      <w:r>
        <w:t>Demo,</w:t>
      </w:r>
      <w:r>
        <w:rPr>
          <w:spacing w:val="-14"/>
        </w:rPr>
        <w:t xml:space="preserve"> </w:t>
      </w:r>
      <w:r>
        <w:t>dan</w:t>
      </w:r>
      <w:r>
        <w:rPr>
          <w:spacing w:val="-14"/>
        </w:rPr>
        <w:t xml:space="preserve"> </w:t>
      </w:r>
      <w:r>
        <w:t>Spillman</w:t>
      </w:r>
      <w:r>
        <w:rPr>
          <w:spacing w:val="-14"/>
        </w:rPr>
        <w:t xml:space="preserve"> </w:t>
      </w:r>
      <w:r>
        <w:t>(2005) yang mencakup lima bentuk konvergensi: Cross-Promotion, Cloning, Coopetition, Content</w:t>
      </w:r>
      <w:r>
        <w:rPr>
          <w:spacing w:val="-2"/>
        </w:rPr>
        <w:t xml:space="preserve"> </w:t>
      </w:r>
      <w:r>
        <w:t>Sharing,</w:t>
      </w:r>
      <w:r>
        <w:rPr>
          <w:spacing w:val="-4"/>
        </w:rPr>
        <w:t xml:space="preserve"> </w:t>
      </w:r>
      <w:r>
        <w:t>dan</w:t>
      </w:r>
      <w:r>
        <w:rPr>
          <w:spacing w:val="-4"/>
        </w:rPr>
        <w:t xml:space="preserve"> </w:t>
      </w:r>
      <w:r>
        <w:t>Full</w:t>
      </w:r>
      <w:r>
        <w:rPr>
          <w:spacing w:val="-2"/>
        </w:rPr>
        <w:t xml:space="preserve"> </w:t>
      </w:r>
      <w:r>
        <w:t>Convergence.</w:t>
      </w:r>
      <w:r>
        <w:rPr>
          <w:spacing w:val="-4"/>
        </w:rPr>
        <w:t xml:space="preserve"> </w:t>
      </w:r>
      <w:r>
        <w:t>Hasil</w:t>
      </w:r>
      <w:r>
        <w:rPr>
          <w:spacing w:val="-2"/>
        </w:rPr>
        <w:t xml:space="preserve"> </w:t>
      </w:r>
      <w:r>
        <w:t>penelitian</w:t>
      </w:r>
      <w:r>
        <w:rPr>
          <w:spacing w:val="-4"/>
        </w:rPr>
        <w:t xml:space="preserve"> </w:t>
      </w:r>
      <w:r>
        <w:t>menunjukkan</w:t>
      </w:r>
      <w:r>
        <w:rPr>
          <w:spacing w:val="-4"/>
        </w:rPr>
        <w:t xml:space="preserve"> </w:t>
      </w:r>
      <w:r>
        <w:t>bahwa</w:t>
      </w:r>
      <w:r>
        <w:rPr>
          <w:spacing w:val="-5"/>
        </w:rPr>
        <w:t xml:space="preserve"> </w:t>
      </w:r>
      <w:r>
        <w:t>TOP FM</w:t>
      </w:r>
      <w:r>
        <w:rPr>
          <w:spacing w:val="40"/>
        </w:rPr>
        <w:t xml:space="preserve"> </w:t>
      </w:r>
      <w:r>
        <w:t>telah</w:t>
      </w:r>
      <w:r>
        <w:rPr>
          <w:spacing w:val="40"/>
        </w:rPr>
        <w:t xml:space="preserve"> </w:t>
      </w:r>
      <w:r>
        <w:t>mengadopsi</w:t>
      </w:r>
      <w:r>
        <w:rPr>
          <w:spacing w:val="40"/>
        </w:rPr>
        <w:t xml:space="preserve"> </w:t>
      </w:r>
      <w:r>
        <w:t>strategi</w:t>
      </w:r>
      <w:r>
        <w:rPr>
          <w:spacing w:val="40"/>
        </w:rPr>
        <w:t xml:space="preserve"> </w:t>
      </w:r>
      <w:r>
        <w:t>konvergensi</w:t>
      </w:r>
      <w:r>
        <w:rPr>
          <w:spacing w:val="40"/>
        </w:rPr>
        <w:t xml:space="preserve"> </w:t>
      </w:r>
      <w:r>
        <w:t>media</w:t>
      </w:r>
      <w:r>
        <w:rPr>
          <w:spacing w:val="40"/>
        </w:rPr>
        <w:t xml:space="preserve"> </w:t>
      </w:r>
      <w:r>
        <w:t>secara</w:t>
      </w:r>
      <w:r>
        <w:rPr>
          <w:spacing w:val="40"/>
        </w:rPr>
        <w:t xml:space="preserve"> </w:t>
      </w:r>
      <w:r>
        <w:t>bertahap.</w:t>
      </w:r>
      <w:r>
        <w:rPr>
          <w:spacing w:val="40"/>
        </w:rPr>
        <w:t xml:space="preserve"> </w:t>
      </w:r>
      <w:r>
        <w:t>Kolaborasi promosi</w:t>
      </w:r>
      <w:r>
        <w:rPr>
          <w:spacing w:val="-7"/>
        </w:rPr>
        <w:t xml:space="preserve"> </w:t>
      </w:r>
      <w:r>
        <w:t>dilakukan</w:t>
      </w:r>
      <w:r>
        <w:rPr>
          <w:spacing w:val="-7"/>
        </w:rPr>
        <w:t xml:space="preserve"> </w:t>
      </w:r>
      <w:r>
        <w:t>secara</w:t>
      </w:r>
      <w:r>
        <w:rPr>
          <w:spacing w:val="-6"/>
        </w:rPr>
        <w:t xml:space="preserve"> </w:t>
      </w:r>
      <w:r>
        <w:t>aktif</w:t>
      </w:r>
      <w:r>
        <w:rPr>
          <w:spacing w:val="-8"/>
        </w:rPr>
        <w:t xml:space="preserve"> </w:t>
      </w:r>
      <w:r>
        <w:t>untuk</w:t>
      </w:r>
      <w:r>
        <w:rPr>
          <w:spacing w:val="-7"/>
        </w:rPr>
        <w:t xml:space="preserve"> </w:t>
      </w:r>
      <w:r>
        <w:t>memperluas</w:t>
      </w:r>
      <w:r>
        <w:rPr>
          <w:spacing w:val="-7"/>
        </w:rPr>
        <w:t xml:space="preserve"> </w:t>
      </w:r>
      <w:r>
        <w:t>jangkauan</w:t>
      </w:r>
      <w:r>
        <w:rPr>
          <w:spacing w:val="-5"/>
        </w:rPr>
        <w:t xml:space="preserve"> </w:t>
      </w:r>
      <w:r>
        <w:t>audiens,</w:t>
      </w:r>
      <w:r>
        <w:rPr>
          <w:spacing w:val="-8"/>
        </w:rPr>
        <w:t xml:space="preserve"> </w:t>
      </w:r>
      <w:r>
        <w:t>konten</w:t>
      </w:r>
      <w:r>
        <w:rPr>
          <w:spacing w:val="-7"/>
        </w:rPr>
        <w:t xml:space="preserve"> </w:t>
      </w:r>
      <w:r>
        <w:t>siaran didistribusikan ulang ke platform digital, serta terjalin kerja sama dengan media</w:t>
      </w:r>
      <w:r>
        <w:rPr>
          <w:spacing w:val="40"/>
        </w:rPr>
        <w:t xml:space="preserve"> </w:t>
      </w:r>
      <w:r>
        <w:t>lain</w:t>
      </w:r>
      <w:r>
        <w:rPr>
          <w:spacing w:val="40"/>
        </w:rPr>
        <w:t xml:space="preserve"> </w:t>
      </w:r>
      <w:r>
        <w:t>sambil</w:t>
      </w:r>
      <w:r>
        <w:rPr>
          <w:spacing w:val="40"/>
        </w:rPr>
        <w:t xml:space="preserve"> </w:t>
      </w:r>
      <w:r>
        <w:t>tetap</w:t>
      </w:r>
      <w:r>
        <w:rPr>
          <w:spacing w:val="40"/>
        </w:rPr>
        <w:t xml:space="preserve"> </w:t>
      </w:r>
      <w:r>
        <w:t>menjaga</w:t>
      </w:r>
      <w:r>
        <w:rPr>
          <w:spacing w:val="40"/>
        </w:rPr>
        <w:t xml:space="preserve"> </w:t>
      </w:r>
      <w:r>
        <w:t>karakter</w:t>
      </w:r>
      <w:r>
        <w:rPr>
          <w:spacing w:val="40"/>
        </w:rPr>
        <w:t xml:space="preserve"> </w:t>
      </w:r>
      <w:r>
        <w:t>lokal.</w:t>
      </w:r>
      <w:r>
        <w:rPr>
          <w:spacing w:val="40"/>
        </w:rPr>
        <w:t xml:space="preserve"> </w:t>
      </w:r>
      <w:r>
        <w:t>Namun,</w:t>
      </w:r>
      <w:r>
        <w:rPr>
          <w:spacing w:val="40"/>
        </w:rPr>
        <w:t xml:space="preserve"> </w:t>
      </w:r>
      <w:r>
        <w:t>keterbatasan</w:t>
      </w:r>
      <w:r>
        <w:rPr>
          <w:spacing w:val="40"/>
        </w:rPr>
        <w:t xml:space="preserve"> </w:t>
      </w:r>
      <w:r>
        <w:t>sumber</w:t>
      </w:r>
      <w:r>
        <w:rPr>
          <w:spacing w:val="40"/>
        </w:rPr>
        <w:t xml:space="preserve"> </w:t>
      </w:r>
      <w:r>
        <w:t>daya</w:t>
      </w:r>
      <w:r>
        <w:rPr>
          <w:spacing w:val="80"/>
        </w:rPr>
        <w:t xml:space="preserve"> </w:t>
      </w:r>
      <w:r>
        <w:t>menyebabkan</w:t>
      </w:r>
      <w:r>
        <w:rPr>
          <w:spacing w:val="40"/>
        </w:rPr>
        <w:t xml:space="preserve"> </w:t>
      </w:r>
      <w:r>
        <w:t>proses</w:t>
      </w:r>
      <w:r>
        <w:rPr>
          <w:spacing w:val="40"/>
        </w:rPr>
        <w:t xml:space="preserve"> </w:t>
      </w:r>
      <w:r>
        <w:t>Full</w:t>
      </w:r>
      <w:r>
        <w:rPr>
          <w:spacing w:val="40"/>
        </w:rPr>
        <w:t xml:space="preserve"> </w:t>
      </w:r>
      <w:r>
        <w:t>Convergence</w:t>
      </w:r>
      <w:r>
        <w:rPr>
          <w:spacing w:val="40"/>
        </w:rPr>
        <w:t xml:space="preserve"> </w:t>
      </w:r>
      <w:r>
        <w:t>belum</w:t>
      </w:r>
      <w:r>
        <w:rPr>
          <w:spacing w:val="40"/>
        </w:rPr>
        <w:t xml:space="preserve"> </w:t>
      </w:r>
      <w:r>
        <w:t>sepenuhnya</w:t>
      </w:r>
      <w:r>
        <w:rPr>
          <w:spacing w:val="40"/>
        </w:rPr>
        <w:t xml:space="preserve"> </w:t>
      </w:r>
      <w:r>
        <w:t>terpadu.</w:t>
      </w:r>
      <w:r>
        <w:rPr>
          <w:spacing w:val="40"/>
        </w:rPr>
        <w:t xml:space="preserve"> </w:t>
      </w:r>
      <w:r>
        <w:t>Meskipun demikian,</w:t>
      </w:r>
      <w:r>
        <w:rPr>
          <w:spacing w:val="40"/>
        </w:rPr>
        <w:t xml:space="preserve"> </w:t>
      </w:r>
      <w:r>
        <w:t>fleksibilitas</w:t>
      </w:r>
      <w:r>
        <w:rPr>
          <w:spacing w:val="40"/>
        </w:rPr>
        <w:t xml:space="preserve"> </w:t>
      </w:r>
      <w:r>
        <w:t>peran</w:t>
      </w:r>
      <w:r>
        <w:rPr>
          <w:spacing w:val="40"/>
        </w:rPr>
        <w:t xml:space="preserve"> </w:t>
      </w:r>
      <w:r>
        <w:t>antar</w:t>
      </w:r>
      <w:r>
        <w:rPr>
          <w:spacing w:val="40"/>
        </w:rPr>
        <w:t xml:space="preserve"> </w:t>
      </w:r>
      <w:r>
        <w:t>personel</w:t>
      </w:r>
      <w:r>
        <w:rPr>
          <w:spacing w:val="40"/>
        </w:rPr>
        <w:t xml:space="preserve"> </w:t>
      </w:r>
      <w:r>
        <w:t>menjadi</w:t>
      </w:r>
      <w:r>
        <w:rPr>
          <w:spacing w:val="40"/>
        </w:rPr>
        <w:t xml:space="preserve"> </w:t>
      </w:r>
      <w:r>
        <w:t>kunci</w:t>
      </w:r>
      <w:r>
        <w:rPr>
          <w:spacing w:val="40"/>
        </w:rPr>
        <w:t xml:space="preserve"> </w:t>
      </w:r>
      <w:r>
        <w:t>keberhasilan</w:t>
      </w:r>
      <w:r>
        <w:rPr>
          <w:spacing w:val="40"/>
        </w:rPr>
        <w:t xml:space="preserve"> </w:t>
      </w:r>
      <w:r>
        <w:t>dalam menjaga kelangsungan dan relevansi TOP FM di era digital.</w:t>
      </w:r>
    </w:p>
    <w:p w14:paraId="4DCA763F" w14:textId="77777777" w:rsidR="003B6F09" w:rsidRDefault="003B6F09">
      <w:pPr>
        <w:pStyle w:val="BodyText"/>
        <w:spacing w:before="1"/>
      </w:pPr>
    </w:p>
    <w:p w14:paraId="6B272E1E" w14:textId="77777777" w:rsidR="003B6F09" w:rsidRDefault="00000000">
      <w:pPr>
        <w:pStyle w:val="BodyText"/>
        <w:ind w:left="568" w:right="63"/>
      </w:pPr>
      <w:r>
        <w:t>Kata</w:t>
      </w:r>
      <w:r>
        <w:rPr>
          <w:spacing w:val="-4"/>
        </w:rPr>
        <w:t xml:space="preserve"> </w:t>
      </w:r>
      <w:r>
        <w:t>Kunci:</w:t>
      </w:r>
      <w:r>
        <w:rPr>
          <w:spacing w:val="-4"/>
        </w:rPr>
        <w:t xml:space="preserve"> </w:t>
      </w:r>
      <w:r>
        <w:t>Konvergensi</w:t>
      </w:r>
      <w:r>
        <w:rPr>
          <w:spacing w:val="-4"/>
        </w:rPr>
        <w:t xml:space="preserve"> </w:t>
      </w:r>
      <w:r>
        <w:t>Media,</w:t>
      </w:r>
      <w:r>
        <w:rPr>
          <w:spacing w:val="-4"/>
        </w:rPr>
        <w:t xml:space="preserve"> </w:t>
      </w:r>
      <w:r>
        <w:t>Radio,</w:t>
      </w:r>
      <w:r>
        <w:rPr>
          <w:spacing w:val="-4"/>
        </w:rPr>
        <w:t xml:space="preserve"> </w:t>
      </w:r>
      <w:r>
        <w:t>TOP</w:t>
      </w:r>
      <w:r>
        <w:rPr>
          <w:spacing w:val="-5"/>
        </w:rPr>
        <w:t xml:space="preserve"> </w:t>
      </w:r>
      <w:r>
        <w:t>FM</w:t>
      </w:r>
      <w:r>
        <w:rPr>
          <w:spacing w:val="-7"/>
        </w:rPr>
        <w:t xml:space="preserve"> </w:t>
      </w:r>
      <w:r>
        <w:t>Paguyangan,</w:t>
      </w:r>
      <w:r>
        <w:rPr>
          <w:spacing w:val="-4"/>
        </w:rPr>
        <w:t xml:space="preserve"> </w:t>
      </w:r>
      <w:r>
        <w:t>Era</w:t>
      </w:r>
      <w:r>
        <w:rPr>
          <w:spacing w:val="-5"/>
        </w:rPr>
        <w:t xml:space="preserve"> </w:t>
      </w:r>
      <w:r>
        <w:t>Digital,</w:t>
      </w:r>
      <w:r>
        <w:rPr>
          <w:spacing w:val="-3"/>
        </w:rPr>
        <w:t xml:space="preserve"> </w:t>
      </w:r>
      <w:r>
        <w:t xml:space="preserve">Media </w:t>
      </w:r>
      <w:r>
        <w:rPr>
          <w:spacing w:val="-2"/>
        </w:rPr>
        <w:t>Lokal.</w:t>
      </w:r>
    </w:p>
    <w:p w14:paraId="59212FEE" w14:textId="77777777" w:rsidR="003B6F09" w:rsidRDefault="003B6F09">
      <w:pPr>
        <w:pStyle w:val="BodyText"/>
        <w:sectPr w:rsidR="003B6F09">
          <w:footerReference w:type="default" r:id="rId6"/>
          <w:type w:val="continuous"/>
          <w:pgSz w:w="11910" w:h="16840"/>
          <w:pgMar w:top="1920" w:right="1559" w:bottom="1100" w:left="1700" w:header="0" w:footer="914" w:gutter="0"/>
          <w:pgNumType w:start="14"/>
          <w:cols w:space="720"/>
        </w:sectPr>
      </w:pPr>
    </w:p>
    <w:p w14:paraId="6938A130" w14:textId="77777777" w:rsidR="003B6F09" w:rsidRDefault="003B6F09">
      <w:pPr>
        <w:pStyle w:val="BodyText"/>
        <w:spacing w:before="53"/>
      </w:pPr>
    </w:p>
    <w:p w14:paraId="3C8CA593" w14:textId="77777777" w:rsidR="003B6F09" w:rsidRDefault="00000000">
      <w:pPr>
        <w:ind w:left="429" w:right="5"/>
        <w:jc w:val="center"/>
        <w:rPr>
          <w:b/>
          <w:i/>
          <w:sz w:val="24"/>
        </w:rPr>
      </w:pPr>
      <w:r>
        <w:rPr>
          <w:b/>
          <w:i/>
          <w:spacing w:val="-2"/>
          <w:sz w:val="24"/>
        </w:rPr>
        <w:t>ABSTRACT</w:t>
      </w:r>
    </w:p>
    <w:p w14:paraId="7AB8CAE5" w14:textId="77777777" w:rsidR="003B6F09" w:rsidRDefault="00000000">
      <w:pPr>
        <w:spacing w:before="257"/>
        <w:ind w:left="568" w:right="135"/>
        <w:jc w:val="both"/>
        <w:rPr>
          <w:i/>
          <w:sz w:val="24"/>
        </w:rPr>
      </w:pPr>
      <w:r>
        <w:rPr>
          <w:i/>
          <w:sz w:val="24"/>
        </w:rPr>
        <w:t>This</w:t>
      </w:r>
      <w:r>
        <w:rPr>
          <w:i/>
          <w:spacing w:val="-5"/>
          <w:sz w:val="24"/>
        </w:rPr>
        <w:t xml:space="preserve"> </w:t>
      </w:r>
      <w:r>
        <w:rPr>
          <w:i/>
          <w:sz w:val="24"/>
        </w:rPr>
        <w:t>research,</w:t>
      </w:r>
      <w:r>
        <w:rPr>
          <w:i/>
          <w:spacing w:val="-6"/>
          <w:sz w:val="24"/>
        </w:rPr>
        <w:t xml:space="preserve"> </w:t>
      </w:r>
      <w:r>
        <w:rPr>
          <w:i/>
          <w:sz w:val="24"/>
        </w:rPr>
        <w:t>titled</w:t>
      </w:r>
      <w:r>
        <w:rPr>
          <w:i/>
          <w:spacing w:val="-6"/>
          <w:sz w:val="24"/>
        </w:rPr>
        <w:t xml:space="preserve"> </w:t>
      </w:r>
      <w:r>
        <w:rPr>
          <w:i/>
          <w:sz w:val="24"/>
        </w:rPr>
        <w:t>"Media</w:t>
      </w:r>
      <w:r>
        <w:rPr>
          <w:i/>
          <w:spacing w:val="-5"/>
          <w:sz w:val="24"/>
        </w:rPr>
        <w:t xml:space="preserve"> </w:t>
      </w:r>
      <w:r>
        <w:rPr>
          <w:i/>
          <w:sz w:val="24"/>
        </w:rPr>
        <w:t>Convergence</w:t>
      </w:r>
      <w:r>
        <w:rPr>
          <w:i/>
          <w:spacing w:val="-7"/>
          <w:sz w:val="24"/>
        </w:rPr>
        <w:t xml:space="preserve"> </w:t>
      </w:r>
      <w:r>
        <w:rPr>
          <w:i/>
          <w:sz w:val="24"/>
        </w:rPr>
        <w:t>of</w:t>
      </w:r>
      <w:r>
        <w:rPr>
          <w:i/>
          <w:spacing w:val="-5"/>
          <w:sz w:val="24"/>
        </w:rPr>
        <w:t xml:space="preserve"> </w:t>
      </w:r>
      <w:r>
        <w:rPr>
          <w:i/>
          <w:sz w:val="24"/>
        </w:rPr>
        <w:t>TOP</w:t>
      </w:r>
      <w:r>
        <w:rPr>
          <w:i/>
          <w:spacing w:val="-4"/>
          <w:sz w:val="24"/>
        </w:rPr>
        <w:t xml:space="preserve"> </w:t>
      </w:r>
      <w:r>
        <w:rPr>
          <w:i/>
          <w:sz w:val="24"/>
        </w:rPr>
        <w:t>FM</w:t>
      </w:r>
      <w:r>
        <w:rPr>
          <w:i/>
          <w:spacing w:val="-7"/>
          <w:sz w:val="24"/>
        </w:rPr>
        <w:t xml:space="preserve"> </w:t>
      </w:r>
      <w:r>
        <w:rPr>
          <w:i/>
          <w:sz w:val="24"/>
        </w:rPr>
        <w:t>Paguyangan</w:t>
      </w:r>
      <w:r>
        <w:rPr>
          <w:i/>
          <w:spacing w:val="-6"/>
          <w:sz w:val="24"/>
        </w:rPr>
        <w:t xml:space="preserve"> </w:t>
      </w:r>
      <w:r>
        <w:rPr>
          <w:i/>
          <w:sz w:val="24"/>
        </w:rPr>
        <w:t>in</w:t>
      </w:r>
      <w:r>
        <w:rPr>
          <w:i/>
          <w:spacing w:val="-5"/>
          <w:sz w:val="24"/>
        </w:rPr>
        <w:t xml:space="preserve"> </w:t>
      </w:r>
      <w:r>
        <w:rPr>
          <w:i/>
          <w:sz w:val="24"/>
        </w:rPr>
        <w:t>Maintaining the Existence of Local Media in the Digital Era," aims to examine how TOP FM Paguyangan implements media convergence strategies to face the challenges of technological</w:t>
      </w:r>
      <w:r>
        <w:rPr>
          <w:i/>
          <w:spacing w:val="-3"/>
          <w:sz w:val="24"/>
        </w:rPr>
        <w:t xml:space="preserve"> </w:t>
      </w:r>
      <w:r>
        <w:rPr>
          <w:i/>
          <w:sz w:val="24"/>
        </w:rPr>
        <w:t>advancements</w:t>
      </w:r>
      <w:r>
        <w:rPr>
          <w:i/>
          <w:spacing w:val="-3"/>
          <w:sz w:val="24"/>
        </w:rPr>
        <w:t xml:space="preserve"> </w:t>
      </w:r>
      <w:r>
        <w:rPr>
          <w:i/>
          <w:sz w:val="24"/>
        </w:rPr>
        <w:t>and</w:t>
      </w:r>
      <w:r>
        <w:rPr>
          <w:i/>
          <w:spacing w:val="-3"/>
          <w:sz w:val="24"/>
        </w:rPr>
        <w:t xml:space="preserve"> </w:t>
      </w:r>
      <w:r>
        <w:rPr>
          <w:i/>
          <w:sz w:val="24"/>
        </w:rPr>
        <w:t>sustain</w:t>
      </w:r>
      <w:r>
        <w:rPr>
          <w:i/>
          <w:spacing w:val="-3"/>
          <w:sz w:val="24"/>
        </w:rPr>
        <w:t xml:space="preserve"> </w:t>
      </w:r>
      <w:r>
        <w:rPr>
          <w:i/>
          <w:sz w:val="24"/>
        </w:rPr>
        <w:t>its</w:t>
      </w:r>
      <w:r>
        <w:rPr>
          <w:i/>
          <w:spacing w:val="-3"/>
          <w:sz w:val="24"/>
        </w:rPr>
        <w:t xml:space="preserve"> </w:t>
      </w:r>
      <w:r>
        <w:rPr>
          <w:i/>
          <w:sz w:val="24"/>
        </w:rPr>
        <w:t>existence</w:t>
      </w:r>
      <w:r>
        <w:rPr>
          <w:i/>
          <w:spacing w:val="-3"/>
          <w:sz w:val="24"/>
        </w:rPr>
        <w:t xml:space="preserve"> </w:t>
      </w:r>
      <w:r>
        <w:rPr>
          <w:i/>
          <w:sz w:val="24"/>
        </w:rPr>
        <w:t>as</w:t>
      </w:r>
      <w:r>
        <w:rPr>
          <w:i/>
          <w:spacing w:val="-3"/>
          <w:sz w:val="24"/>
        </w:rPr>
        <w:t xml:space="preserve"> </w:t>
      </w:r>
      <w:r>
        <w:rPr>
          <w:i/>
          <w:sz w:val="24"/>
        </w:rPr>
        <w:t>a</w:t>
      </w:r>
      <w:r>
        <w:rPr>
          <w:i/>
          <w:spacing w:val="-3"/>
          <w:sz w:val="24"/>
        </w:rPr>
        <w:t xml:space="preserve"> </w:t>
      </w:r>
      <w:r>
        <w:rPr>
          <w:i/>
          <w:sz w:val="24"/>
        </w:rPr>
        <w:t>local</w:t>
      </w:r>
      <w:r>
        <w:rPr>
          <w:i/>
          <w:spacing w:val="-1"/>
          <w:sz w:val="24"/>
        </w:rPr>
        <w:t xml:space="preserve"> </w:t>
      </w:r>
      <w:r>
        <w:rPr>
          <w:i/>
          <w:sz w:val="24"/>
        </w:rPr>
        <w:t>media</w:t>
      </w:r>
      <w:r>
        <w:rPr>
          <w:i/>
          <w:spacing w:val="-3"/>
          <w:sz w:val="24"/>
        </w:rPr>
        <w:t xml:space="preserve"> </w:t>
      </w:r>
      <w:r>
        <w:rPr>
          <w:i/>
          <w:sz w:val="24"/>
        </w:rPr>
        <w:t>amidst.</w:t>
      </w:r>
      <w:r>
        <w:rPr>
          <w:i/>
          <w:spacing w:val="-3"/>
          <w:sz w:val="24"/>
        </w:rPr>
        <w:t xml:space="preserve"> </w:t>
      </w:r>
      <w:r>
        <w:rPr>
          <w:i/>
          <w:sz w:val="24"/>
        </w:rPr>
        <w:t>The study employs a descriptive qualitative method using participant observation and in-depth interviews with three key informants: the Station Manager, Marketing &amp; Radio</w:t>
      </w:r>
      <w:r>
        <w:rPr>
          <w:i/>
          <w:spacing w:val="-13"/>
          <w:sz w:val="24"/>
        </w:rPr>
        <w:t xml:space="preserve"> </w:t>
      </w:r>
      <w:r>
        <w:rPr>
          <w:i/>
          <w:sz w:val="24"/>
        </w:rPr>
        <w:t>Announcer,</w:t>
      </w:r>
      <w:r>
        <w:rPr>
          <w:i/>
          <w:spacing w:val="-13"/>
          <w:sz w:val="24"/>
        </w:rPr>
        <w:t xml:space="preserve"> </w:t>
      </w:r>
      <w:r>
        <w:rPr>
          <w:i/>
          <w:sz w:val="24"/>
        </w:rPr>
        <w:t>and</w:t>
      </w:r>
      <w:r>
        <w:rPr>
          <w:i/>
          <w:spacing w:val="-13"/>
          <w:sz w:val="24"/>
        </w:rPr>
        <w:t xml:space="preserve"> </w:t>
      </w:r>
      <w:r>
        <w:rPr>
          <w:i/>
          <w:sz w:val="24"/>
        </w:rPr>
        <w:t>the</w:t>
      </w:r>
      <w:r>
        <w:rPr>
          <w:i/>
          <w:spacing w:val="-14"/>
          <w:sz w:val="24"/>
        </w:rPr>
        <w:t xml:space="preserve"> </w:t>
      </w:r>
      <w:r>
        <w:rPr>
          <w:i/>
          <w:sz w:val="24"/>
        </w:rPr>
        <w:t>Administrative</w:t>
      </w:r>
      <w:r>
        <w:rPr>
          <w:i/>
          <w:spacing w:val="-14"/>
          <w:sz w:val="24"/>
        </w:rPr>
        <w:t xml:space="preserve"> </w:t>
      </w:r>
      <w:r>
        <w:rPr>
          <w:i/>
          <w:sz w:val="24"/>
        </w:rPr>
        <w:t>Staff</w:t>
      </w:r>
      <w:r>
        <w:rPr>
          <w:i/>
          <w:spacing w:val="-15"/>
          <w:sz w:val="24"/>
        </w:rPr>
        <w:t xml:space="preserve"> </w:t>
      </w:r>
      <w:r>
        <w:rPr>
          <w:i/>
          <w:sz w:val="24"/>
        </w:rPr>
        <w:t>of</w:t>
      </w:r>
      <w:r>
        <w:rPr>
          <w:i/>
          <w:spacing w:val="-15"/>
          <w:sz w:val="24"/>
        </w:rPr>
        <w:t xml:space="preserve"> </w:t>
      </w:r>
      <w:r>
        <w:rPr>
          <w:i/>
          <w:sz w:val="24"/>
        </w:rPr>
        <w:t>TOP</w:t>
      </w:r>
      <w:r>
        <w:rPr>
          <w:i/>
          <w:spacing w:val="-14"/>
          <w:sz w:val="24"/>
        </w:rPr>
        <w:t xml:space="preserve"> </w:t>
      </w:r>
      <w:r>
        <w:rPr>
          <w:i/>
          <w:sz w:val="24"/>
        </w:rPr>
        <w:t>FM.</w:t>
      </w:r>
      <w:r>
        <w:rPr>
          <w:i/>
          <w:spacing w:val="-13"/>
          <w:sz w:val="24"/>
        </w:rPr>
        <w:t xml:space="preserve"> </w:t>
      </w:r>
      <w:r>
        <w:rPr>
          <w:i/>
          <w:sz w:val="24"/>
        </w:rPr>
        <w:t>The</w:t>
      </w:r>
      <w:r>
        <w:rPr>
          <w:i/>
          <w:spacing w:val="-14"/>
          <w:sz w:val="24"/>
        </w:rPr>
        <w:t xml:space="preserve"> </w:t>
      </w:r>
      <w:r>
        <w:rPr>
          <w:i/>
          <w:sz w:val="24"/>
        </w:rPr>
        <w:t>data</w:t>
      </w:r>
      <w:r>
        <w:rPr>
          <w:i/>
          <w:spacing w:val="-15"/>
          <w:sz w:val="24"/>
        </w:rPr>
        <w:t xml:space="preserve"> </w:t>
      </w:r>
      <w:r>
        <w:rPr>
          <w:i/>
          <w:sz w:val="24"/>
        </w:rPr>
        <w:t>were</w:t>
      </w:r>
      <w:r>
        <w:rPr>
          <w:i/>
          <w:spacing w:val="-15"/>
          <w:sz w:val="24"/>
        </w:rPr>
        <w:t xml:space="preserve"> </w:t>
      </w:r>
      <w:r>
        <w:rPr>
          <w:i/>
          <w:sz w:val="24"/>
        </w:rPr>
        <w:t>analyzed based on the Convergence Continuum Model by Dailey, Demo, and Spillman (2005), which includes five forms of convergence: Cross-Promotion, Cloning, Coopetition,</w:t>
      </w:r>
      <w:r>
        <w:rPr>
          <w:i/>
          <w:spacing w:val="-12"/>
          <w:sz w:val="24"/>
        </w:rPr>
        <w:t xml:space="preserve"> </w:t>
      </w:r>
      <w:r>
        <w:rPr>
          <w:i/>
          <w:sz w:val="24"/>
        </w:rPr>
        <w:t>Content</w:t>
      </w:r>
      <w:r>
        <w:rPr>
          <w:i/>
          <w:spacing w:val="-12"/>
          <w:sz w:val="24"/>
        </w:rPr>
        <w:t xml:space="preserve"> </w:t>
      </w:r>
      <w:r>
        <w:rPr>
          <w:i/>
          <w:sz w:val="24"/>
        </w:rPr>
        <w:t>Sharing,</w:t>
      </w:r>
      <w:r>
        <w:rPr>
          <w:i/>
          <w:spacing w:val="-11"/>
          <w:sz w:val="24"/>
        </w:rPr>
        <w:t xml:space="preserve"> </w:t>
      </w:r>
      <w:r>
        <w:rPr>
          <w:i/>
          <w:sz w:val="24"/>
        </w:rPr>
        <w:t>and</w:t>
      </w:r>
      <w:r>
        <w:rPr>
          <w:i/>
          <w:spacing w:val="-12"/>
          <w:sz w:val="24"/>
        </w:rPr>
        <w:t xml:space="preserve"> </w:t>
      </w:r>
      <w:r>
        <w:rPr>
          <w:i/>
          <w:sz w:val="24"/>
        </w:rPr>
        <w:t>Full</w:t>
      </w:r>
      <w:r>
        <w:rPr>
          <w:i/>
          <w:spacing w:val="-13"/>
          <w:sz w:val="24"/>
        </w:rPr>
        <w:t xml:space="preserve"> </w:t>
      </w:r>
      <w:r>
        <w:rPr>
          <w:i/>
          <w:sz w:val="24"/>
        </w:rPr>
        <w:t>Convergence.</w:t>
      </w:r>
      <w:r>
        <w:rPr>
          <w:i/>
          <w:spacing w:val="-12"/>
          <w:sz w:val="24"/>
        </w:rPr>
        <w:t xml:space="preserve"> </w:t>
      </w:r>
      <w:r>
        <w:rPr>
          <w:i/>
          <w:sz w:val="24"/>
        </w:rPr>
        <w:t>The</w:t>
      </w:r>
      <w:r>
        <w:rPr>
          <w:i/>
          <w:spacing w:val="-13"/>
          <w:sz w:val="24"/>
        </w:rPr>
        <w:t xml:space="preserve"> </w:t>
      </w:r>
      <w:r>
        <w:rPr>
          <w:i/>
          <w:sz w:val="24"/>
        </w:rPr>
        <w:t>findings</w:t>
      </w:r>
      <w:r>
        <w:rPr>
          <w:i/>
          <w:spacing w:val="-11"/>
          <w:sz w:val="24"/>
        </w:rPr>
        <w:t xml:space="preserve"> </w:t>
      </w:r>
      <w:r>
        <w:rPr>
          <w:i/>
          <w:sz w:val="24"/>
        </w:rPr>
        <w:t>reveal</w:t>
      </w:r>
      <w:r>
        <w:rPr>
          <w:i/>
          <w:spacing w:val="-11"/>
          <w:sz w:val="24"/>
        </w:rPr>
        <w:t xml:space="preserve"> </w:t>
      </w:r>
      <w:r>
        <w:rPr>
          <w:i/>
          <w:sz w:val="24"/>
        </w:rPr>
        <w:t>that</w:t>
      </w:r>
      <w:r>
        <w:rPr>
          <w:i/>
          <w:spacing w:val="-11"/>
          <w:sz w:val="24"/>
        </w:rPr>
        <w:t xml:space="preserve"> </w:t>
      </w:r>
      <w:r>
        <w:rPr>
          <w:i/>
          <w:sz w:val="24"/>
        </w:rPr>
        <w:t>TOP FM has gradually adopted media convergence strategies. Active promotional collaborations are conducted to expand audience reach, broadcast content is redistributed to digital platforms, and partnerships with other media are established while maintaining local identity. However, resource limitations have prevented</w:t>
      </w:r>
      <w:r>
        <w:rPr>
          <w:i/>
          <w:spacing w:val="-8"/>
          <w:sz w:val="24"/>
        </w:rPr>
        <w:t xml:space="preserve"> </w:t>
      </w:r>
      <w:r>
        <w:rPr>
          <w:i/>
          <w:sz w:val="24"/>
        </w:rPr>
        <w:t>the</w:t>
      </w:r>
      <w:r>
        <w:rPr>
          <w:i/>
          <w:spacing w:val="-10"/>
          <w:sz w:val="24"/>
        </w:rPr>
        <w:t xml:space="preserve"> </w:t>
      </w:r>
      <w:r>
        <w:rPr>
          <w:i/>
          <w:sz w:val="24"/>
        </w:rPr>
        <w:t>full</w:t>
      </w:r>
      <w:r>
        <w:rPr>
          <w:i/>
          <w:spacing w:val="-9"/>
          <w:sz w:val="24"/>
        </w:rPr>
        <w:t xml:space="preserve"> </w:t>
      </w:r>
      <w:r>
        <w:rPr>
          <w:i/>
          <w:sz w:val="24"/>
        </w:rPr>
        <w:t>integration</w:t>
      </w:r>
      <w:r>
        <w:rPr>
          <w:i/>
          <w:spacing w:val="-10"/>
          <w:sz w:val="24"/>
        </w:rPr>
        <w:t xml:space="preserve"> </w:t>
      </w:r>
      <w:r>
        <w:rPr>
          <w:i/>
          <w:sz w:val="24"/>
        </w:rPr>
        <w:t>of</w:t>
      </w:r>
      <w:r>
        <w:rPr>
          <w:i/>
          <w:spacing w:val="-9"/>
          <w:sz w:val="24"/>
        </w:rPr>
        <w:t xml:space="preserve"> </w:t>
      </w:r>
      <w:r>
        <w:rPr>
          <w:i/>
          <w:sz w:val="24"/>
        </w:rPr>
        <w:t>the</w:t>
      </w:r>
      <w:r>
        <w:rPr>
          <w:i/>
          <w:spacing w:val="-10"/>
          <w:sz w:val="24"/>
        </w:rPr>
        <w:t xml:space="preserve"> </w:t>
      </w:r>
      <w:r>
        <w:rPr>
          <w:i/>
          <w:sz w:val="24"/>
        </w:rPr>
        <w:t>convergence</w:t>
      </w:r>
      <w:r>
        <w:rPr>
          <w:i/>
          <w:spacing w:val="-8"/>
          <w:sz w:val="24"/>
        </w:rPr>
        <w:t xml:space="preserve"> </w:t>
      </w:r>
      <w:r>
        <w:rPr>
          <w:i/>
          <w:sz w:val="24"/>
        </w:rPr>
        <w:t>process.</w:t>
      </w:r>
      <w:r>
        <w:rPr>
          <w:i/>
          <w:spacing w:val="-9"/>
          <w:sz w:val="24"/>
        </w:rPr>
        <w:t xml:space="preserve"> </w:t>
      </w:r>
      <w:r>
        <w:rPr>
          <w:i/>
          <w:sz w:val="24"/>
        </w:rPr>
        <w:t>Despite</w:t>
      </w:r>
      <w:r>
        <w:rPr>
          <w:i/>
          <w:spacing w:val="-11"/>
          <w:sz w:val="24"/>
        </w:rPr>
        <w:t xml:space="preserve"> </w:t>
      </w:r>
      <w:r>
        <w:rPr>
          <w:i/>
          <w:sz w:val="24"/>
        </w:rPr>
        <w:t>this,</w:t>
      </w:r>
      <w:r>
        <w:rPr>
          <w:i/>
          <w:spacing w:val="-9"/>
          <w:sz w:val="24"/>
        </w:rPr>
        <w:t xml:space="preserve"> </w:t>
      </w:r>
      <w:r>
        <w:rPr>
          <w:i/>
          <w:sz w:val="24"/>
        </w:rPr>
        <w:t>flexible</w:t>
      </w:r>
      <w:r>
        <w:rPr>
          <w:i/>
          <w:spacing w:val="-10"/>
          <w:sz w:val="24"/>
        </w:rPr>
        <w:t xml:space="preserve"> </w:t>
      </w:r>
      <w:r>
        <w:rPr>
          <w:i/>
          <w:sz w:val="24"/>
        </w:rPr>
        <w:t>role distribution among personnel has been key to sustaining TOP FM's presence and relevance in the digital era.</w:t>
      </w:r>
    </w:p>
    <w:p w14:paraId="1E4CB2DF" w14:textId="77777777" w:rsidR="003B6F09" w:rsidRDefault="003B6F09">
      <w:pPr>
        <w:pStyle w:val="BodyText"/>
        <w:spacing w:before="1"/>
        <w:rPr>
          <w:i/>
        </w:rPr>
      </w:pPr>
    </w:p>
    <w:p w14:paraId="7F76DC44" w14:textId="77777777" w:rsidR="003B6F09" w:rsidRDefault="00000000">
      <w:pPr>
        <w:ind w:left="568" w:right="143"/>
        <w:jc w:val="both"/>
        <w:rPr>
          <w:i/>
          <w:sz w:val="24"/>
        </w:rPr>
      </w:pPr>
      <w:r>
        <w:rPr>
          <w:i/>
          <w:sz w:val="24"/>
        </w:rPr>
        <w:t xml:space="preserve">Keywords: Media Convergence, Radio, TOP FM Paguyangan, Digital Era, Local </w:t>
      </w:r>
      <w:r>
        <w:rPr>
          <w:i/>
          <w:spacing w:val="-2"/>
          <w:sz w:val="24"/>
        </w:rPr>
        <w:t>Media.</w:t>
      </w:r>
    </w:p>
    <w:sectPr w:rsidR="003B6F09">
      <w:pgSz w:w="11910" w:h="16840"/>
      <w:pgMar w:top="1920" w:right="1559" w:bottom="1100" w:left="1700" w:header="0" w:footer="9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764EB" w14:textId="77777777" w:rsidR="002870EA" w:rsidRDefault="002870EA">
      <w:r>
        <w:separator/>
      </w:r>
    </w:p>
  </w:endnote>
  <w:endnote w:type="continuationSeparator" w:id="0">
    <w:p w14:paraId="799A15A1" w14:textId="77777777" w:rsidR="002870EA" w:rsidRDefault="0028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C252" w14:textId="77777777" w:rsidR="003B6F09" w:rsidRDefault="00000000">
    <w:pPr>
      <w:pStyle w:val="BodyText"/>
      <w:spacing w:line="14" w:lineRule="auto"/>
      <w:rPr>
        <w:sz w:val="20"/>
      </w:rPr>
    </w:pPr>
    <w:r>
      <w:rPr>
        <w:noProof/>
        <w:sz w:val="20"/>
      </w:rPr>
      <mc:AlternateContent>
        <mc:Choice Requires="wps">
          <w:drawing>
            <wp:anchor distT="0" distB="0" distL="0" distR="0" simplePos="0" relativeHeight="487565312" behindDoc="1" locked="0" layoutInCell="1" allowOverlap="1" wp14:anchorId="384EFB28" wp14:editId="49061229">
              <wp:simplePos x="0" y="0"/>
              <wp:positionH relativeFrom="page">
                <wp:posOffset>3824604</wp:posOffset>
              </wp:positionH>
              <wp:positionV relativeFrom="page">
                <wp:posOffset>9972378</wp:posOffset>
              </wp:positionV>
              <wp:extent cx="28384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 cy="194310"/>
                      </a:xfrm>
                      <a:prstGeom prst="rect">
                        <a:avLst/>
                      </a:prstGeom>
                    </wps:spPr>
                    <wps:txbx>
                      <w:txbxContent>
                        <w:p w14:paraId="08F38690" w14:textId="77777777" w:rsidR="003B6F09" w:rsidRDefault="00000000">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xiv</w:t>
                          </w:r>
                          <w:r>
                            <w:rPr>
                              <w:spacing w:val="-5"/>
                            </w:rPr>
                            <w:fldChar w:fldCharType="end"/>
                          </w:r>
                        </w:p>
                      </w:txbxContent>
                    </wps:txbx>
                    <wps:bodyPr wrap="square" lIns="0" tIns="0" rIns="0" bIns="0" rtlCol="0">
                      <a:noAutofit/>
                    </wps:bodyPr>
                  </wps:wsp>
                </a:graphicData>
              </a:graphic>
            </wp:anchor>
          </w:drawing>
        </mc:Choice>
        <mc:Fallback>
          <w:pict>
            <v:shapetype w14:anchorId="384EFB28" id="_x0000_t202" coordsize="21600,21600" o:spt="202" path="m,l,21600r21600,l21600,xe">
              <v:stroke joinstyle="miter"/>
              <v:path gradientshapeok="t" o:connecttype="rect"/>
            </v:shapetype>
            <v:shape id="Textbox 1" o:spid="_x0000_s1026" type="#_x0000_t202" style="position:absolute;margin-left:301.15pt;margin-top:785.25pt;width:22.35pt;height:15.3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" filled="f" stroked="f">
              <v:textbox inset="0,0,0,0">
                <w:txbxContent>
                  <w:p w14:paraId="08F38690" w14:textId="77777777" w:rsidR="003B6F09" w:rsidRDefault="00000000">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xiv</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6E744" w14:textId="77777777" w:rsidR="002870EA" w:rsidRDefault="002870EA">
      <w:r>
        <w:separator/>
      </w:r>
    </w:p>
  </w:footnote>
  <w:footnote w:type="continuationSeparator" w:id="0">
    <w:p w14:paraId="1E16CC6B" w14:textId="77777777" w:rsidR="002870EA" w:rsidRDefault="00287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09"/>
    <w:rsid w:val="002870EA"/>
    <w:rsid w:val="003B6F09"/>
    <w:rsid w:val="00442B36"/>
    <w:rsid w:val="00B8200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39F2"/>
  <w15:docId w15:val="{32AEB9CF-E4B6-49F6-88A4-E87906D9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29"/>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intan kusuma pratiwi</dc:creator>
  <cp:lastModifiedBy>KENDHIL-04</cp:lastModifiedBy>
  <cp:revision>2</cp:revision>
  <dcterms:created xsi:type="dcterms:W3CDTF">2025-08-25T06:00:00Z</dcterms:created>
  <dcterms:modified xsi:type="dcterms:W3CDTF">2025-08-25T06:00:00Z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Word 2019</vt:lpwstr>
  </property>
  <property fmtid="{D5CDD505-2E9C-101B-9397-08002B2CF9AE}" pid="4" name="LastSaved">
    <vt:filetime>2025-08-25T00:00:00Z</vt:filetime>
  </property>
  <property fmtid="{D5CDD505-2E9C-101B-9397-08002B2CF9AE}" pid="5" name="Producer">
    <vt:lpwstr>Microsoft® Word 2019</vt:lpwstr>
  </property>
</Properties>
</file>