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9250" w14:textId="77777777" w:rsidR="00382E67" w:rsidRPr="00767A16" w:rsidRDefault="00382E67" w:rsidP="00382E67">
      <w:pPr>
        <w:spacing w:line="360" w:lineRule="auto"/>
        <w:jc w:val="center"/>
        <w:rPr>
          <w:b/>
          <w:bCs/>
          <w:sz w:val="28"/>
          <w:szCs w:val="28"/>
        </w:rPr>
      </w:pPr>
      <w:r w:rsidRPr="00767A16">
        <w:rPr>
          <w:b/>
          <w:bCs/>
          <w:sz w:val="28"/>
          <w:szCs w:val="28"/>
        </w:rPr>
        <w:t>ABSTRAK</w:t>
      </w:r>
    </w:p>
    <w:p w14:paraId="63FDDAAE" w14:textId="77777777" w:rsidR="00382E67" w:rsidRPr="00E40DBF" w:rsidRDefault="00382E67" w:rsidP="00382E67">
      <w:pPr>
        <w:spacing w:line="360" w:lineRule="auto"/>
        <w:jc w:val="center"/>
        <w:rPr>
          <w:b/>
          <w:bCs/>
        </w:rPr>
      </w:pPr>
    </w:p>
    <w:p w14:paraId="1CBB3A54" w14:textId="4486F029" w:rsidR="00382E67" w:rsidRDefault="00382E67" w:rsidP="00241CDB">
      <w:pPr>
        <w:spacing w:line="240" w:lineRule="auto"/>
        <w:jc w:val="both"/>
      </w:pPr>
      <w:r w:rsidRPr="009819B0">
        <w:rPr>
          <w:b/>
          <w:bCs/>
        </w:rPr>
        <w:t>Nurhayati, Laela.</w:t>
      </w:r>
      <w:r>
        <w:t xml:space="preserve"> 2025. </w:t>
      </w:r>
      <w:proofErr w:type="spellStart"/>
      <w:r w:rsidRPr="00DB53CF">
        <w:rPr>
          <w:i/>
          <w:iCs/>
        </w:rPr>
        <w:t>Efektivitas</w:t>
      </w:r>
      <w:proofErr w:type="spellEnd"/>
      <w:r w:rsidRPr="00DB53CF">
        <w:rPr>
          <w:i/>
          <w:iCs/>
        </w:rPr>
        <w:t xml:space="preserve"> Model Project Ba</w:t>
      </w:r>
      <w:r>
        <w:rPr>
          <w:i/>
          <w:iCs/>
        </w:rPr>
        <w:t>s</w:t>
      </w:r>
      <w:r w:rsidRPr="00DB53CF">
        <w:rPr>
          <w:i/>
          <w:iCs/>
        </w:rPr>
        <w:t xml:space="preserve">ed Learning </w:t>
      </w:r>
      <w:proofErr w:type="spellStart"/>
      <w:r w:rsidRPr="00DB53CF">
        <w:rPr>
          <w:i/>
          <w:iCs/>
        </w:rPr>
        <w:t>dengan</w:t>
      </w:r>
      <w:proofErr w:type="spellEnd"/>
      <w:r w:rsidRPr="00DB53CF">
        <w:rPr>
          <w:i/>
          <w:iCs/>
        </w:rPr>
        <w:t xml:space="preserve"> </w:t>
      </w:r>
      <w:proofErr w:type="spellStart"/>
      <w:r w:rsidRPr="00DB53CF">
        <w:rPr>
          <w:i/>
          <w:iCs/>
        </w:rPr>
        <w:t>Pendekatan</w:t>
      </w:r>
      <w:proofErr w:type="spellEnd"/>
      <w:r w:rsidRPr="00DB53CF">
        <w:rPr>
          <w:i/>
          <w:iCs/>
        </w:rPr>
        <w:t xml:space="preserve"> </w:t>
      </w:r>
      <w:proofErr w:type="spellStart"/>
      <w:r w:rsidRPr="00DB53CF">
        <w:rPr>
          <w:i/>
          <w:iCs/>
        </w:rPr>
        <w:t>Berdiferensiasi</w:t>
      </w:r>
      <w:proofErr w:type="spellEnd"/>
      <w:r w:rsidRPr="00DB53CF">
        <w:rPr>
          <w:i/>
          <w:iCs/>
        </w:rPr>
        <w:t xml:space="preserve"> </w:t>
      </w:r>
      <w:proofErr w:type="spellStart"/>
      <w:r w:rsidRPr="00DB53CF">
        <w:rPr>
          <w:i/>
          <w:iCs/>
        </w:rPr>
        <w:t>terhadap</w:t>
      </w:r>
      <w:proofErr w:type="spellEnd"/>
      <w:r w:rsidRPr="00DB53CF">
        <w:rPr>
          <w:i/>
          <w:iCs/>
        </w:rPr>
        <w:t xml:space="preserve"> </w:t>
      </w:r>
      <w:proofErr w:type="spellStart"/>
      <w:r w:rsidRPr="00DB53CF">
        <w:rPr>
          <w:i/>
          <w:iCs/>
        </w:rPr>
        <w:t>Kemampuan</w:t>
      </w:r>
      <w:proofErr w:type="spellEnd"/>
      <w:r w:rsidRPr="00DB53CF">
        <w:rPr>
          <w:i/>
          <w:iCs/>
        </w:rPr>
        <w:t xml:space="preserve"> </w:t>
      </w:r>
      <w:proofErr w:type="spellStart"/>
      <w:r w:rsidRPr="00DB53CF">
        <w:rPr>
          <w:i/>
          <w:iCs/>
        </w:rPr>
        <w:t>Berpikir</w:t>
      </w:r>
      <w:proofErr w:type="spellEnd"/>
      <w:r w:rsidRPr="00DB53CF">
        <w:rPr>
          <w:i/>
          <w:iCs/>
        </w:rPr>
        <w:t xml:space="preserve"> Kritis Siswa Kelas V SD </w:t>
      </w:r>
      <w:r w:rsidR="00F67C49">
        <w:rPr>
          <w:i/>
          <w:iCs/>
        </w:rPr>
        <w:t>pada Pelajaran Matematika Materi Data</w:t>
      </w:r>
      <w:r>
        <w:t xml:space="preserve"> Program Studi Pendidikan Guru </w:t>
      </w:r>
      <w:proofErr w:type="spellStart"/>
      <w:r>
        <w:t>Sekolah</w:t>
      </w:r>
      <w:proofErr w:type="spellEnd"/>
      <w:r>
        <w:t xml:space="preserve"> Dasar Universitas </w:t>
      </w:r>
      <w:proofErr w:type="spellStart"/>
      <w:r>
        <w:t>Peradaban</w:t>
      </w:r>
      <w:proofErr w:type="spellEnd"/>
      <w:r>
        <w:t xml:space="preserve">. </w:t>
      </w:r>
      <w:r w:rsidRPr="009819B0">
        <w:rPr>
          <w:b/>
          <w:bCs/>
        </w:rPr>
        <w:t xml:space="preserve">Anwar Ardani, </w:t>
      </w:r>
      <w:proofErr w:type="spellStart"/>
      <w:r w:rsidRPr="009819B0">
        <w:rPr>
          <w:b/>
          <w:bCs/>
        </w:rPr>
        <w:t>M.Pd</w:t>
      </w:r>
      <w:proofErr w:type="spellEnd"/>
      <w:r w:rsidRPr="009819B0">
        <w:rPr>
          <w:b/>
          <w:bCs/>
        </w:rPr>
        <w:t>.</w:t>
      </w:r>
    </w:p>
    <w:p w14:paraId="55B95852" w14:textId="77777777" w:rsidR="00382E67" w:rsidRDefault="00382E67" w:rsidP="00382E67">
      <w:pPr>
        <w:spacing w:line="240" w:lineRule="auto"/>
        <w:jc w:val="both"/>
      </w:pPr>
    </w:p>
    <w:p w14:paraId="427E1748" w14:textId="77777777" w:rsidR="00382E67" w:rsidRDefault="00382E67" w:rsidP="00382E67">
      <w:pPr>
        <w:spacing w:line="240" w:lineRule="auto"/>
        <w:jc w:val="both"/>
      </w:pPr>
      <w:r>
        <w:t xml:space="preserve">Kata Kunci: </w:t>
      </w:r>
      <w:r w:rsidRPr="00476365">
        <w:rPr>
          <w:i/>
        </w:rPr>
        <w:t>Project Based Learning,</w:t>
      </w:r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Berdiferensiasi</w:t>
      </w:r>
      <w:proofErr w:type="spellEnd"/>
      <w:r>
        <w:t xml:space="preserve">, dan </w:t>
      </w:r>
      <w:proofErr w:type="spellStart"/>
      <w:r>
        <w:t>Kemampuan</w:t>
      </w:r>
      <w:proofErr w:type="spellEnd"/>
      <w:r>
        <w:t xml:space="preserve"> Berpikir Kritis</w:t>
      </w:r>
    </w:p>
    <w:p w14:paraId="7A5008A8" w14:textId="77777777" w:rsidR="00382E67" w:rsidRDefault="00382E67" w:rsidP="00382E67">
      <w:pPr>
        <w:spacing w:line="240" w:lineRule="auto"/>
        <w:jc w:val="both"/>
      </w:pPr>
    </w:p>
    <w:p w14:paraId="6B691DA0" w14:textId="51A2C193" w:rsidR="00382E67" w:rsidRDefault="00382E67" w:rsidP="00382E67">
      <w:pPr>
        <w:spacing w:line="240" w:lineRule="auto"/>
        <w:ind w:firstLine="72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model </w:t>
      </w:r>
      <w:r w:rsidRPr="00734732">
        <w:rPr>
          <w:i/>
        </w:rPr>
        <w:t>Project Based Learning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berdiferensiasi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r>
        <w:rPr>
          <w:rStyle w:val="Emphasis"/>
        </w:rPr>
        <w:t>quasi experiment</w:t>
      </w:r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rPr>
          <w:rStyle w:val="Emphasis"/>
        </w:rPr>
        <w:t>Nonequivalent</w:t>
      </w:r>
      <w:proofErr w:type="spellEnd"/>
      <w:r>
        <w:rPr>
          <w:rStyle w:val="Emphasis"/>
        </w:rPr>
        <w:t xml:space="preserve"> Control Group Design</w:t>
      </w:r>
      <w:r>
        <w:t xml:space="preserve">. </w:t>
      </w:r>
      <w:proofErr w:type="spellStart"/>
      <w:r w:rsidRPr="00094844">
        <w:t>Populasi</w:t>
      </w:r>
      <w:proofErr w:type="spellEnd"/>
      <w:r w:rsidRPr="00094844">
        <w:t xml:space="preserve"> </w:t>
      </w:r>
      <w:proofErr w:type="spellStart"/>
      <w:r w:rsidRPr="00094844">
        <w:t>dalam</w:t>
      </w:r>
      <w:proofErr w:type="spellEnd"/>
      <w:r w:rsidRPr="00094844">
        <w:t xml:space="preserve"> </w:t>
      </w:r>
      <w:proofErr w:type="spellStart"/>
      <w:r w:rsidRPr="00094844">
        <w:t>penelitian</w:t>
      </w:r>
      <w:proofErr w:type="spellEnd"/>
      <w:r w:rsidRPr="00094844">
        <w:t xml:space="preserve"> </w:t>
      </w:r>
      <w:proofErr w:type="spellStart"/>
      <w:r w:rsidRPr="00094844">
        <w:t>ini</w:t>
      </w:r>
      <w:proofErr w:type="spellEnd"/>
      <w:r w:rsidRPr="00094844">
        <w:t xml:space="preserve"> </w:t>
      </w:r>
      <w:proofErr w:type="spellStart"/>
      <w:r w:rsidRPr="00094844">
        <w:t>adalah</w:t>
      </w:r>
      <w:proofErr w:type="spellEnd"/>
      <w:r w:rsidRPr="00094844">
        <w:t xml:space="preserve"> </w:t>
      </w:r>
      <w:proofErr w:type="spellStart"/>
      <w:r w:rsidRPr="00094844">
        <w:t>seluruh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 SD Negeri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Bumiayu</w:t>
      </w:r>
      <w:proofErr w:type="spellEnd"/>
      <w:r w:rsidRPr="00094844">
        <w:t xml:space="preserve">. </w:t>
      </w:r>
      <w:r>
        <w:t xml:space="preserve">Sampel </w:t>
      </w:r>
      <w:proofErr w:type="spellStart"/>
      <w:r w:rsidRPr="00094844">
        <w:t>diambil</w:t>
      </w:r>
      <w:proofErr w:type="spellEnd"/>
      <w:r w:rsidRPr="00094844">
        <w:t xml:space="preserve"> </w:t>
      </w:r>
      <w:proofErr w:type="spellStart"/>
      <w:r w:rsidRPr="00094844">
        <w:t>menggunakan</w:t>
      </w:r>
      <w:proofErr w:type="spellEnd"/>
      <w:r w:rsidRPr="00094844">
        <w:t xml:space="preserve"> </w:t>
      </w:r>
      <w:proofErr w:type="spellStart"/>
      <w:r w:rsidRPr="00094844">
        <w:t>teknik</w:t>
      </w:r>
      <w:proofErr w:type="spellEnd"/>
      <w:r w:rsidRPr="00094844">
        <w:t xml:space="preserve"> </w:t>
      </w:r>
      <w:r w:rsidRPr="00094844">
        <w:rPr>
          <w:i/>
          <w:iCs/>
        </w:rPr>
        <w:t>Cluster Random Sampling</w:t>
      </w:r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24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 SD Negeri </w:t>
      </w:r>
      <w:proofErr w:type="spellStart"/>
      <w:r>
        <w:t>Penggarutan</w:t>
      </w:r>
      <w:proofErr w:type="spellEnd"/>
      <w:r>
        <w:t xml:space="preserve"> 01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dan 24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 SD Negeri </w:t>
      </w:r>
      <w:proofErr w:type="spellStart"/>
      <w:r>
        <w:t>Adisana</w:t>
      </w:r>
      <w:proofErr w:type="spellEnd"/>
      <w:r>
        <w:t xml:space="preserve"> 04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. 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tes</w:t>
      </w:r>
      <w:proofErr w:type="spellEnd"/>
      <w:r>
        <w:t xml:space="preserve">, dan </w:t>
      </w:r>
      <w:proofErr w:type="spellStart"/>
      <w:r>
        <w:t>dokumentasi</w:t>
      </w:r>
      <w:proofErr w:type="spellEnd"/>
      <w:r>
        <w:t xml:space="preserve">. Teknik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C23B6F">
        <w:rPr>
          <w:i/>
        </w:rPr>
        <w:t>Independent Sample T-Test</w:t>
      </w:r>
      <w:r>
        <w:rPr>
          <w:i/>
        </w:rPr>
        <w:t xml:space="preserve"> </w:t>
      </w:r>
      <w:r>
        <w:rPr>
          <w:iCs/>
        </w:rPr>
        <w:t xml:space="preserve">dan </w:t>
      </w:r>
      <w:r w:rsidRPr="00FE30D7">
        <w:rPr>
          <w:i/>
        </w:rPr>
        <w:t>Pair</w:t>
      </w:r>
      <w:r>
        <w:rPr>
          <w:i/>
        </w:rPr>
        <w:t>ed</w:t>
      </w:r>
      <w:r w:rsidRPr="00FE30D7">
        <w:rPr>
          <w:i/>
        </w:rPr>
        <w:t xml:space="preserve"> Sample T-test</w:t>
      </w:r>
      <w:r>
        <w:t xml:space="preserve">. Hasil uji </w:t>
      </w:r>
      <w:r>
        <w:rPr>
          <w:rStyle w:val="Emphasis"/>
        </w:rPr>
        <w:t>independent sample t-test</w:t>
      </w:r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</w:t>
      </w:r>
      <w:r w:rsidRPr="00C23B6F">
        <w:rPr>
          <w:sz w:val="16"/>
          <w:szCs w:val="16"/>
        </w:rP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2,894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</w:t>
      </w:r>
      <w:r w:rsidRPr="00C23B6F">
        <w:rPr>
          <w:sz w:val="16"/>
          <w:szCs w:val="16"/>
        </w:rPr>
        <w:t>tabel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2,014,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dan </w:t>
      </w:r>
      <w:proofErr w:type="spellStart"/>
      <w:r>
        <w:t>hasil</w:t>
      </w:r>
      <w:proofErr w:type="spellEnd"/>
      <w:r>
        <w:t xml:space="preserve"> uji </w:t>
      </w:r>
      <w:r w:rsidRPr="00FE30D7">
        <w:rPr>
          <w:i/>
        </w:rPr>
        <w:t>Pair</w:t>
      </w:r>
      <w:r>
        <w:rPr>
          <w:i/>
        </w:rPr>
        <w:t>ed</w:t>
      </w:r>
      <w:r w:rsidRPr="00FE30D7">
        <w:rPr>
          <w:i/>
        </w:rPr>
        <w:t xml:space="preserve"> Sample T-test</w:t>
      </w:r>
      <w:r>
        <w:rPr>
          <w:i/>
        </w:rP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</w:t>
      </w:r>
      <w:r w:rsidRPr="00C23B6F">
        <w:rPr>
          <w:sz w:val="16"/>
          <w:szCs w:val="16"/>
        </w:rP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9,0381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</w:t>
      </w:r>
      <w:r w:rsidRPr="00C23B6F">
        <w:rPr>
          <w:sz w:val="16"/>
          <w:szCs w:val="16"/>
        </w:rPr>
        <w:t>tabel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1,714</w:t>
      </w:r>
      <w:r w:rsidR="00A00122">
        <w:t xml:space="preserve">, yang </w:t>
      </w:r>
      <w:proofErr w:type="spellStart"/>
      <w:r w:rsidR="00A00122">
        <w:t>berarti</w:t>
      </w:r>
      <w:proofErr w:type="spellEnd"/>
      <w:r w:rsidR="00A00122">
        <w:t xml:space="preserve"> </w:t>
      </w:r>
      <w:proofErr w:type="spellStart"/>
      <w:r w:rsidR="00A00122">
        <w:t>terdapat</w:t>
      </w:r>
      <w:proofErr w:type="spellEnd"/>
      <w:r w:rsidR="00A00122">
        <w:t xml:space="preserve"> </w:t>
      </w:r>
      <w:proofErr w:type="spellStart"/>
      <w:r w:rsidR="00A00122">
        <w:t>peningkatan</w:t>
      </w:r>
      <w:proofErr w:type="spellEnd"/>
      <w:r w:rsidR="00A00122">
        <w:t xml:space="preserve"> </w:t>
      </w:r>
      <w:proofErr w:type="spellStart"/>
      <w:r w:rsidR="00A00122">
        <w:t>nilai</w:t>
      </w:r>
      <w:proofErr w:type="spellEnd"/>
      <w:r w:rsidR="00A00122">
        <w:t xml:space="preserve"> </w:t>
      </w:r>
      <w:r w:rsidR="00A00122" w:rsidRPr="00A00122">
        <w:rPr>
          <w:i/>
          <w:iCs/>
        </w:rPr>
        <w:t>pre-test</w:t>
      </w:r>
      <w:r w:rsidR="00A00122">
        <w:t xml:space="preserve"> dan </w:t>
      </w:r>
      <w:proofErr w:type="spellStart"/>
      <w:r w:rsidR="00A00122" w:rsidRPr="00A00122">
        <w:rPr>
          <w:i/>
          <w:iCs/>
        </w:rPr>
        <w:t>posttest</w:t>
      </w:r>
      <w:proofErr w:type="spellEnd"/>
      <w:r w:rsidR="00A00122">
        <w:t xml:space="preserve"> pada </w:t>
      </w:r>
      <w:proofErr w:type="spellStart"/>
      <w:r w:rsidR="00A00122">
        <w:t>kelas</w:t>
      </w:r>
      <w:proofErr w:type="spellEnd"/>
      <w:r w:rsidR="00A00122">
        <w:t xml:space="preserve"> </w:t>
      </w:r>
      <w:proofErr w:type="spellStart"/>
      <w:r w:rsidR="00A00122">
        <w:t>eksperimen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model </w:t>
      </w:r>
      <w:r w:rsidRPr="00734732">
        <w:rPr>
          <w:i/>
        </w:rPr>
        <w:t>Project Based Learning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berdiferensiasi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>.</w:t>
      </w:r>
    </w:p>
    <w:p w14:paraId="3AA2620F" w14:textId="77777777" w:rsidR="00382E67" w:rsidRDefault="00382E67" w:rsidP="00382E67">
      <w:pPr>
        <w:spacing w:line="240" w:lineRule="auto"/>
        <w:jc w:val="both"/>
      </w:pPr>
    </w:p>
    <w:p w14:paraId="0298B8B0" w14:textId="77777777" w:rsidR="00382E67" w:rsidRDefault="00382E67" w:rsidP="00382E67">
      <w:pPr>
        <w:spacing w:line="240" w:lineRule="auto"/>
        <w:jc w:val="both"/>
      </w:pPr>
    </w:p>
    <w:p w14:paraId="37F1E63E" w14:textId="77777777" w:rsidR="00382E67" w:rsidRDefault="00382E67" w:rsidP="00382E67">
      <w:pPr>
        <w:spacing w:line="240" w:lineRule="auto"/>
        <w:jc w:val="both"/>
      </w:pPr>
    </w:p>
    <w:p w14:paraId="561ABC1B" w14:textId="77777777" w:rsidR="00382E67" w:rsidRDefault="00382E67" w:rsidP="00382E67">
      <w:pPr>
        <w:spacing w:line="240" w:lineRule="auto"/>
        <w:jc w:val="both"/>
      </w:pPr>
    </w:p>
    <w:p w14:paraId="5AAF31A5" w14:textId="77777777" w:rsidR="00382E67" w:rsidRDefault="00382E67" w:rsidP="00382E67">
      <w:pPr>
        <w:spacing w:line="240" w:lineRule="auto"/>
        <w:jc w:val="both"/>
      </w:pPr>
    </w:p>
    <w:p w14:paraId="0E107EFB" w14:textId="77777777" w:rsidR="00382E67" w:rsidRDefault="00382E67" w:rsidP="00382E67">
      <w:pPr>
        <w:spacing w:line="240" w:lineRule="auto"/>
        <w:jc w:val="both"/>
      </w:pPr>
    </w:p>
    <w:p w14:paraId="29E41636" w14:textId="77777777" w:rsidR="00382E67" w:rsidRDefault="00382E67" w:rsidP="00382E67">
      <w:pPr>
        <w:spacing w:line="240" w:lineRule="auto"/>
        <w:jc w:val="both"/>
      </w:pPr>
    </w:p>
    <w:p w14:paraId="2E34E3D8" w14:textId="77777777" w:rsidR="00382E67" w:rsidRDefault="00382E67" w:rsidP="00382E67">
      <w:pPr>
        <w:spacing w:line="240" w:lineRule="auto"/>
        <w:jc w:val="both"/>
      </w:pPr>
    </w:p>
    <w:p w14:paraId="3E15A139" w14:textId="77777777" w:rsidR="00382E67" w:rsidRDefault="00382E67" w:rsidP="00382E67">
      <w:pPr>
        <w:spacing w:line="240" w:lineRule="auto"/>
        <w:jc w:val="both"/>
      </w:pPr>
    </w:p>
    <w:p w14:paraId="5ED6D3AF" w14:textId="77777777" w:rsidR="00382E67" w:rsidRDefault="00382E67" w:rsidP="00382E67">
      <w:pPr>
        <w:spacing w:line="240" w:lineRule="auto"/>
        <w:jc w:val="both"/>
      </w:pPr>
    </w:p>
    <w:p w14:paraId="7283C174" w14:textId="77777777" w:rsidR="00382E67" w:rsidRDefault="00382E67" w:rsidP="00382E67">
      <w:pPr>
        <w:spacing w:line="240" w:lineRule="auto"/>
        <w:jc w:val="both"/>
      </w:pPr>
    </w:p>
    <w:p w14:paraId="43A17A06" w14:textId="77777777" w:rsidR="00382E67" w:rsidRDefault="00382E67" w:rsidP="00382E67">
      <w:pPr>
        <w:spacing w:line="360" w:lineRule="auto"/>
        <w:jc w:val="center"/>
        <w:rPr>
          <w:b/>
          <w:bCs/>
          <w:i/>
          <w:iCs/>
        </w:rPr>
      </w:pPr>
    </w:p>
    <w:p w14:paraId="330A1EB4" w14:textId="77777777" w:rsidR="00F40353" w:rsidRDefault="00F40353" w:rsidP="00F40353">
      <w:pPr>
        <w:spacing w:line="360" w:lineRule="auto"/>
        <w:rPr>
          <w:b/>
          <w:bCs/>
          <w:i/>
          <w:iCs/>
          <w:sz w:val="28"/>
          <w:szCs w:val="28"/>
        </w:rPr>
      </w:pPr>
    </w:p>
    <w:p w14:paraId="1234DB04" w14:textId="77777777" w:rsidR="00241CDB" w:rsidRDefault="00241CDB" w:rsidP="00F40353">
      <w:pPr>
        <w:spacing w:line="360" w:lineRule="auto"/>
        <w:rPr>
          <w:b/>
          <w:bCs/>
          <w:i/>
          <w:iCs/>
          <w:sz w:val="28"/>
          <w:szCs w:val="28"/>
        </w:rPr>
      </w:pPr>
    </w:p>
    <w:p w14:paraId="3A759D5A" w14:textId="77777777" w:rsidR="00241CDB" w:rsidRDefault="00241CDB" w:rsidP="00F40353">
      <w:pPr>
        <w:spacing w:line="360" w:lineRule="auto"/>
        <w:rPr>
          <w:b/>
          <w:bCs/>
          <w:i/>
          <w:iCs/>
          <w:sz w:val="28"/>
          <w:szCs w:val="28"/>
        </w:rPr>
      </w:pPr>
    </w:p>
    <w:p w14:paraId="2F22D216" w14:textId="0565440C" w:rsidR="00382E67" w:rsidRPr="009E12A1" w:rsidRDefault="00382E67" w:rsidP="00382E67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E12A1">
        <w:rPr>
          <w:b/>
          <w:bCs/>
          <w:i/>
          <w:iCs/>
          <w:sz w:val="28"/>
          <w:szCs w:val="28"/>
        </w:rPr>
        <w:lastRenderedPageBreak/>
        <w:t>ABSTRACT</w:t>
      </w:r>
    </w:p>
    <w:p w14:paraId="65E25F1F" w14:textId="77777777" w:rsidR="00382E67" w:rsidRPr="00232AA8" w:rsidRDefault="00382E67" w:rsidP="00382E67">
      <w:pPr>
        <w:spacing w:line="360" w:lineRule="auto"/>
        <w:rPr>
          <w:b/>
          <w:bCs/>
        </w:rPr>
      </w:pPr>
    </w:p>
    <w:p w14:paraId="611D17E8" w14:textId="77777777" w:rsidR="00F67C49" w:rsidRDefault="00F67C49" w:rsidP="00F67C49">
      <w:pPr>
        <w:spacing w:line="240" w:lineRule="auto"/>
        <w:jc w:val="both"/>
      </w:pPr>
      <w:r w:rsidRPr="00963628">
        <w:rPr>
          <w:b/>
          <w:bCs/>
        </w:rPr>
        <w:t xml:space="preserve">Nurhayati, Laela. 2025. </w:t>
      </w:r>
      <w:r w:rsidRPr="00963628">
        <w:rPr>
          <w:i/>
          <w:iCs/>
        </w:rPr>
        <w:t>The Effectiveness of Project Based Learning Model with Differentiated Approach on Critical Thinking Skills of Fifth Grade Elementary School Students in Mathematics Lessons on Data Material</w:t>
      </w:r>
      <w:r w:rsidRPr="00963628">
        <w:rPr>
          <w:b/>
          <w:bCs/>
        </w:rPr>
        <w:t xml:space="preserve">. </w:t>
      </w:r>
      <w:r w:rsidRPr="00963628">
        <w:t xml:space="preserve">Elementary School Teacher Education Study Program, </w:t>
      </w:r>
      <w:proofErr w:type="spellStart"/>
      <w:r w:rsidRPr="00963628">
        <w:t>Peradaban</w:t>
      </w:r>
      <w:proofErr w:type="spellEnd"/>
      <w:r w:rsidRPr="00963628">
        <w:t xml:space="preserve"> University</w:t>
      </w:r>
      <w:r w:rsidRPr="00963628">
        <w:rPr>
          <w:b/>
          <w:bCs/>
        </w:rPr>
        <w:t xml:space="preserve">. Anwar Ardani, </w:t>
      </w:r>
      <w:proofErr w:type="spellStart"/>
      <w:r w:rsidRPr="00963628">
        <w:rPr>
          <w:b/>
          <w:bCs/>
        </w:rPr>
        <w:t>M.Pd</w:t>
      </w:r>
      <w:proofErr w:type="spellEnd"/>
      <w:r w:rsidRPr="00963628">
        <w:rPr>
          <w:b/>
          <w:bCs/>
        </w:rPr>
        <w:t>.</w:t>
      </w:r>
    </w:p>
    <w:p w14:paraId="0AC35E7F" w14:textId="77777777" w:rsidR="00382E67" w:rsidRDefault="00382E67" w:rsidP="00382E67">
      <w:pPr>
        <w:spacing w:line="240" w:lineRule="auto"/>
        <w:jc w:val="both"/>
      </w:pPr>
    </w:p>
    <w:p w14:paraId="040CF58C" w14:textId="77777777" w:rsidR="00382E67" w:rsidRPr="00232AA8" w:rsidRDefault="00382E67" w:rsidP="00382E67">
      <w:pPr>
        <w:spacing w:line="240" w:lineRule="auto"/>
        <w:jc w:val="both"/>
        <w:rPr>
          <w:i/>
          <w:iCs/>
        </w:rPr>
      </w:pPr>
      <w:r w:rsidRPr="009819B0">
        <w:rPr>
          <w:b/>
          <w:bCs/>
        </w:rPr>
        <w:t>Keywords</w:t>
      </w:r>
      <w:r>
        <w:t xml:space="preserve">: </w:t>
      </w:r>
      <w:r w:rsidRPr="00232AA8">
        <w:rPr>
          <w:i/>
          <w:iCs/>
        </w:rPr>
        <w:t>Project</w:t>
      </w:r>
      <w:r>
        <w:rPr>
          <w:i/>
          <w:iCs/>
        </w:rPr>
        <w:t xml:space="preserve"> </w:t>
      </w:r>
      <w:r w:rsidRPr="00232AA8">
        <w:rPr>
          <w:i/>
          <w:iCs/>
        </w:rPr>
        <w:t>Based Learning, Differentiated Approach, and Critical Thinking Skills</w:t>
      </w:r>
    </w:p>
    <w:p w14:paraId="0034B34F" w14:textId="77777777" w:rsidR="00382E67" w:rsidRDefault="00382E67" w:rsidP="00382E67">
      <w:pPr>
        <w:spacing w:line="240" w:lineRule="auto"/>
        <w:jc w:val="both"/>
      </w:pPr>
    </w:p>
    <w:p w14:paraId="2DDDFE73" w14:textId="7E37FA0C" w:rsidR="00CC5353" w:rsidRDefault="00A00122" w:rsidP="00A00122">
      <w:pPr>
        <w:ind w:firstLine="720"/>
        <w:jc w:val="both"/>
      </w:pPr>
      <w:r w:rsidRPr="00A00122">
        <w:rPr>
          <w:i/>
          <w:iCs/>
        </w:rPr>
        <w:t xml:space="preserve">This study aims to determine the effectiveness of the Project Based Learning model with a differentiated approach to the critical thinking skills of fifth-grade elementary school students. The research method used is quantitative with a quasi-experimental design of the </w:t>
      </w:r>
      <w:proofErr w:type="spellStart"/>
      <w:r w:rsidRPr="00A00122">
        <w:rPr>
          <w:i/>
          <w:iCs/>
        </w:rPr>
        <w:t>Nonequivalent</w:t>
      </w:r>
      <w:proofErr w:type="spellEnd"/>
      <w:r w:rsidRPr="00A00122">
        <w:rPr>
          <w:i/>
          <w:iCs/>
        </w:rPr>
        <w:t xml:space="preserve"> Control Group Design type. The population in this study were all fifth-grade elementary school students in </w:t>
      </w:r>
      <w:proofErr w:type="spellStart"/>
      <w:r w:rsidRPr="00A00122">
        <w:rPr>
          <w:i/>
          <w:iCs/>
        </w:rPr>
        <w:t>Bumiayu</w:t>
      </w:r>
      <w:proofErr w:type="spellEnd"/>
      <w:r w:rsidRPr="00A00122">
        <w:rPr>
          <w:i/>
          <w:iCs/>
        </w:rPr>
        <w:t xml:space="preserve"> District. The sample was taken using the Cluster Random Sampling technique, consisting of 24 fifth-grade students of </w:t>
      </w:r>
      <w:proofErr w:type="spellStart"/>
      <w:r w:rsidRPr="00A00122">
        <w:rPr>
          <w:i/>
          <w:iCs/>
        </w:rPr>
        <w:t>Penggarutan</w:t>
      </w:r>
      <w:proofErr w:type="spellEnd"/>
      <w:r w:rsidRPr="00A00122">
        <w:rPr>
          <w:i/>
          <w:iCs/>
        </w:rPr>
        <w:t xml:space="preserve"> 01 Public Elementary School as the experimental group and 24 fifth-grade students of </w:t>
      </w:r>
      <w:proofErr w:type="spellStart"/>
      <w:r w:rsidRPr="00A00122">
        <w:rPr>
          <w:i/>
          <w:iCs/>
        </w:rPr>
        <w:t>Adisana</w:t>
      </w:r>
      <w:proofErr w:type="spellEnd"/>
      <w:r w:rsidRPr="00A00122">
        <w:rPr>
          <w:i/>
          <w:iCs/>
        </w:rPr>
        <w:t xml:space="preserve"> 04 Public Elementary School as the control group. Data collection techniques were carried out through observation, testing, and documentation. The data analysis techniques used were Independent Sample T-Test and Paired Sample T-test. The results of the independent sample t-test showed a t-count value of 2.894 greater than the t-table of 2.014, which means there is a significant difference between the two groups, and the results of the Paired Sample T-test showed a t-count value of 9.0381 greater than the t-table of 1.714, which means there was an increase in pre-test and post-test scores in the experimental class. Thus, the application of the Project Based Learning model with a differentiated approach is effective for the critical thinking skills of fifth grade elementary school students.</w:t>
      </w:r>
    </w:p>
    <w:sectPr w:rsidR="00CC5353" w:rsidSect="00F40353">
      <w:pgSz w:w="12191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7"/>
    <w:rsid w:val="00056F26"/>
    <w:rsid w:val="00241CDB"/>
    <w:rsid w:val="00382E67"/>
    <w:rsid w:val="003A6822"/>
    <w:rsid w:val="007347B3"/>
    <w:rsid w:val="00824507"/>
    <w:rsid w:val="00952D21"/>
    <w:rsid w:val="00A00122"/>
    <w:rsid w:val="00AA35E3"/>
    <w:rsid w:val="00AC0319"/>
    <w:rsid w:val="00CC5353"/>
    <w:rsid w:val="00DC276B"/>
    <w:rsid w:val="00F40353"/>
    <w:rsid w:val="00F6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676"/>
  <w15:chartTrackingRefBased/>
  <w15:docId w15:val="{53E84DB2-32F4-40B6-A62C-CD54881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67"/>
  </w:style>
  <w:style w:type="paragraph" w:styleId="Heading1">
    <w:name w:val="heading 1"/>
    <w:basedOn w:val="Normal"/>
    <w:next w:val="Normal"/>
    <w:link w:val="Heading1Char"/>
    <w:uiPriority w:val="9"/>
    <w:qFormat/>
    <w:rsid w:val="0038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67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82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Laela Nurhayati</dc:creator>
  <cp:keywords/>
  <dc:description/>
  <cp:lastModifiedBy>Laela Nurhayati</cp:lastModifiedBy>
  <cp:revision>6</cp:revision>
  <cp:lastPrinted>2025-10-06T15:55:00Z</cp:lastPrinted>
  <dcterms:created xsi:type="dcterms:W3CDTF">2025-10-06T01:39:00Z</dcterms:created>
  <dcterms:modified xsi:type="dcterms:W3CDTF">2025-10-07T02:20:00Z</dcterms:modified>
</cp:coreProperties>
</file>