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5"/>
        <w:rPr>
          <w:i w:val="0"/>
        </w:rPr>
      </w:pPr>
    </w:p>
    <w:p>
      <w:pPr>
        <w:pStyle w:val="Title"/>
      </w:pPr>
      <w:r>
        <w:rPr>
          <w:spacing w:val="-2"/>
        </w:rPr>
        <w:t>ABSTRAK</w:t>
      </w:r>
    </w:p>
    <w:p>
      <w:pPr>
        <w:pStyle w:val="BodyText"/>
        <w:spacing w:before="257"/>
        <w:rPr>
          <w:b/>
          <w:i w:val="0"/>
        </w:rPr>
      </w:pPr>
    </w:p>
    <w:p>
      <w:pPr>
        <w:spacing w:before="0"/>
        <w:ind w:left="568" w:right="140" w:firstLine="0"/>
        <w:jc w:val="both"/>
        <w:rPr>
          <w:sz w:val="24"/>
        </w:rPr>
      </w:pPr>
      <w:r>
        <w:rPr>
          <w:b/>
          <w:sz w:val="24"/>
        </w:rPr>
        <w:t>Rahmah, Firdha Aulia. </w:t>
      </w:r>
      <w:r>
        <w:rPr>
          <w:sz w:val="24"/>
        </w:rPr>
        <w:t>2025. “Interaksi Sosial dan Nilai-Nilai Integritas dalam Novel </w:t>
      </w:r>
      <w:r>
        <w:rPr>
          <w:i/>
          <w:sz w:val="24"/>
        </w:rPr>
        <w:t>Tanah Para Bandit </w:t>
      </w:r>
      <w:r>
        <w:rPr>
          <w:sz w:val="24"/>
        </w:rPr>
        <w:t>Karya Tere Liye serta Relevansinya sebagai Bahan Ajar”. Pendidikan Bahasa Indonesia, Fakultas Keguruan dan Ilmu Pendidikan, Universitas Pendidikan. Dosen Pembimbing: Moh. Shofiuddin Shofi, M.Pd.</w:t>
      </w:r>
    </w:p>
    <w:p>
      <w:pPr>
        <w:spacing w:before="159"/>
        <w:ind w:left="568" w:right="0" w:firstLine="0"/>
        <w:jc w:val="both"/>
        <w:rPr>
          <w:b/>
          <w:sz w:val="24"/>
        </w:rPr>
      </w:pPr>
      <w:r>
        <w:rPr>
          <w:b/>
          <w:sz w:val="24"/>
        </w:rPr>
        <w:t>Kata</w:t>
      </w:r>
      <w:r>
        <w:rPr>
          <w:b/>
          <w:spacing w:val="-6"/>
          <w:sz w:val="24"/>
        </w:rPr>
        <w:t> </w:t>
      </w:r>
      <w:r>
        <w:rPr>
          <w:b/>
          <w:sz w:val="24"/>
        </w:rPr>
        <w:t>kunci:</w:t>
      </w:r>
      <w:r>
        <w:rPr>
          <w:b/>
          <w:spacing w:val="-4"/>
          <w:sz w:val="24"/>
        </w:rPr>
        <w:t> </w:t>
      </w:r>
      <w:r>
        <w:rPr>
          <w:b/>
          <w:sz w:val="24"/>
        </w:rPr>
        <w:t>interaksi</w:t>
      </w:r>
      <w:r>
        <w:rPr>
          <w:b/>
          <w:spacing w:val="-4"/>
          <w:sz w:val="24"/>
        </w:rPr>
        <w:t> </w:t>
      </w:r>
      <w:r>
        <w:rPr>
          <w:b/>
          <w:sz w:val="24"/>
        </w:rPr>
        <w:t>sosial,</w:t>
      </w:r>
      <w:r>
        <w:rPr>
          <w:b/>
          <w:spacing w:val="-4"/>
          <w:sz w:val="24"/>
        </w:rPr>
        <w:t> </w:t>
      </w:r>
      <w:r>
        <w:rPr>
          <w:b/>
          <w:sz w:val="24"/>
        </w:rPr>
        <w:t>nilai</w:t>
      </w:r>
      <w:r>
        <w:rPr>
          <w:b/>
          <w:spacing w:val="-4"/>
          <w:sz w:val="24"/>
        </w:rPr>
        <w:t> </w:t>
      </w:r>
      <w:r>
        <w:rPr>
          <w:b/>
          <w:sz w:val="24"/>
        </w:rPr>
        <w:t>integritas,</w:t>
      </w:r>
      <w:r>
        <w:rPr>
          <w:b/>
          <w:spacing w:val="-1"/>
          <w:sz w:val="24"/>
        </w:rPr>
        <w:t> </w:t>
      </w:r>
      <w:r>
        <w:rPr>
          <w:b/>
          <w:sz w:val="24"/>
        </w:rPr>
        <w:t>dan</w:t>
      </w:r>
      <w:r>
        <w:rPr>
          <w:b/>
          <w:spacing w:val="-3"/>
          <w:sz w:val="24"/>
        </w:rPr>
        <w:t> </w:t>
      </w:r>
      <w:r>
        <w:rPr>
          <w:b/>
          <w:sz w:val="24"/>
        </w:rPr>
        <w:t>novel</w:t>
      </w:r>
      <w:r>
        <w:rPr>
          <w:b/>
          <w:spacing w:val="-4"/>
          <w:sz w:val="24"/>
        </w:rPr>
        <w:t> </w:t>
      </w:r>
      <w:r>
        <w:rPr>
          <w:b/>
          <w:i/>
          <w:sz w:val="24"/>
        </w:rPr>
        <w:t>Tanah</w:t>
      </w:r>
      <w:r>
        <w:rPr>
          <w:b/>
          <w:i/>
          <w:spacing w:val="-4"/>
          <w:sz w:val="24"/>
        </w:rPr>
        <w:t> </w:t>
      </w:r>
      <w:r>
        <w:rPr>
          <w:b/>
          <w:i/>
          <w:sz w:val="24"/>
        </w:rPr>
        <w:t>Para</w:t>
      </w:r>
      <w:r>
        <w:rPr>
          <w:b/>
          <w:i/>
          <w:spacing w:val="-6"/>
          <w:sz w:val="24"/>
        </w:rPr>
        <w:t> </w:t>
      </w:r>
      <w:r>
        <w:rPr>
          <w:b/>
          <w:i/>
          <w:spacing w:val="-2"/>
          <w:sz w:val="24"/>
        </w:rPr>
        <w:t>Bandit</w:t>
      </w:r>
      <w:r>
        <w:rPr>
          <w:b/>
          <w:spacing w:val="-2"/>
          <w:sz w:val="24"/>
        </w:rPr>
        <w:t>.</w:t>
      </w:r>
    </w:p>
    <w:p>
      <w:pPr>
        <w:spacing w:before="160"/>
        <w:ind w:left="568" w:right="140" w:firstLine="0"/>
        <w:jc w:val="both"/>
        <w:rPr>
          <w:sz w:val="24"/>
        </w:rPr>
      </w:pPr>
      <w:r>
        <w:rPr>
          <w:sz w:val="24"/>
        </w:rPr>
        <w:t>Penelitian ini bertujuan menganalisis, mendeskripsikan dan menjelaskan (1)</w:t>
      </w:r>
      <w:r>
        <w:rPr>
          <w:spacing w:val="-1"/>
          <w:sz w:val="24"/>
        </w:rPr>
        <w:t> </w:t>
      </w:r>
      <w:r>
        <w:rPr>
          <w:sz w:val="24"/>
        </w:rPr>
        <w:t>unsur intrinsik dalam novel </w:t>
      </w:r>
      <w:r>
        <w:rPr>
          <w:i/>
          <w:sz w:val="24"/>
        </w:rPr>
        <w:t>Tanah Para Bandit </w:t>
      </w:r>
      <w:r>
        <w:rPr>
          <w:sz w:val="24"/>
        </w:rPr>
        <w:t>karya Tere Liye, (2) bentuk interaksi sosial</w:t>
      </w:r>
      <w:r>
        <w:rPr>
          <w:spacing w:val="59"/>
          <w:sz w:val="24"/>
        </w:rPr>
        <w:t> </w:t>
      </w:r>
      <w:r>
        <w:rPr>
          <w:sz w:val="24"/>
        </w:rPr>
        <w:t>dalam</w:t>
      </w:r>
      <w:r>
        <w:rPr>
          <w:spacing w:val="61"/>
          <w:sz w:val="24"/>
        </w:rPr>
        <w:t> </w:t>
      </w:r>
      <w:r>
        <w:rPr>
          <w:sz w:val="24"/>
        </w:rPr>
        <w:t>novel,</w:t>
      </w:r>
      <w:r>
        <w:rPr>
          <w:spacing w:val="64"/>
          <w:sz w:val="24"/>
        </w:rPr>
        <w:t> </w:t>
      </w:r>
      <w:r>
        <w:rPr>
          <w:sz w:val="24"/>
        </w:rPr>
        <w:t>(3)</w:t>
      </w:r>
      <w:r>
        <w:rPr>
          <w:spacing w:val="62"/>
          <w:sz w:val="24"/>
        </w:rPr>
        <w:t> </w:t>
      </w:r>
      <w:r>
        <w:rPr>
          <w:sz w:val="24"/>
        </w:rPr>
        <w:t>nilai-nilai</w:t>
      </w:r>
      <w:r>
        <w:rPr>
          <w:spacing w:val="61"/>
          <w:sz w:val="24"/>
        </w:rPr>
        <w:t> </w:t>
      </w:r>
      <w:r>
        <w:rPr>
          <w:sz w:val="24"/>
        </w:rPr>
        <w:t>integritas</w:t>
      </w:r>
      <w:r>
        <w:rPr>
          <w:spacing w:val="61"/>
          <w:sz w:val="24"/>
        </w:rPr>
        <w:t> </w:t>
      </w:r>
      <w:r>
        <w:rPr>
          <w:sz w:val="24"/>
        </w:rPr>
        <w:t>yang</w:t>
      </w:r>
      <w:r>
        <w:rPr>
          <w:spacing w:val="62"/>
          <w:sz w:val="24"/>
        </w:rPr>
        <w:t> </w:t>
      </w:r>
      <w:r>
        <w:rPr>
          <w:sz w:val="24"/>
        </w:rPr>
        <w:t>terdapat</w:t>
      </w:r>
      <w:r>
        <w:rPr>
          <w:spacing w:val="61"/>
          <w:sz w:val="24"/>
        </w:rPr>
        <w:t> </w:t>
      </w:r>
      <w:r>
        <w:rPr>
          <w:sz w:val="24"/>
        </w:rPr>
        <w:t>di</w:t>
      </w:r>
      <w:r>
        <w:rPr>
          <w:spacing w:val="61"/>
          <w:sz w:val="24"/>
        </w:rPr>
        <w:t> </w:t>
      </w:r>
      <w:r>
        <w:rPr>
          <w:sz w:val="24"/>
        </w:rPr>
        <w:t>dalamnya,</w:t>
      </w:r>
      <w:r>
        <w:rPr>
          <w:spacing w:val="61"/>
          <w:sz w:val="24"/>
        </w:rPr>
        <w:t> </w:t>
      </w:r>
      <w:r>
        <w:rPr>
          <w:spacing w:val="-2"/>
          <w:sz w:val="24"/>
        </w:rPr>
        <w:t>serta</w:t>
      </w:r>
    </w:p>
    <w:p>
      <w:pPr>
        <w:spacing w:before="1"/>
        <w:ind w:left="568" w:right="137" w:firstLine="0"/>
        <w:jc w:val="both"/>
        <w:rPr>
          <w:sz w:val="24"/>
        </w:rPr>
      </w:pPr>
      <w:r>
        <w:rPr>
          <w:sz w:val="24"/>
        </w:rPr>
        <w:t>(4) relevansi interaksi sosial dan nilai-nilai integritas pada novel tersebut sebagai bahan</w:t>
      </w:r>
      <w:r>
        <w:rPr>
          <w:spacing w:val="-1"/>
          <w:sz w:val="24"/>
        </w:rPr>
        <w:t> </w:t>
      </w:r>
      <w:r>
        <w:rPr>
          <w:sz w:val="24"/>
        </w:rPr>
        <w:t>ajar sastra di SMA</w:t>
      </w:r>
      <w:r>
        <w:rPr>
          <w:spacing w:val="-15"/>
          <w:sz w:val="24"/>
        </w:rPr>
        <w:t> </w:t>
      </w:r>
      <w:r>
        <w:rPr>
          <w:sz w:val="24"/>
        </w:rPr>
        <w:t>Al-Hikmah 2 Sirampog. Metode yang digunakan adalah deskriptif kualitatif dengan teknik pengumpulan data berupa baca-catat, wawancara, dan dokumentasi. Analisis data dilakukan melalui tahap pengumpulan, reduksi, penyajian, dan penarikan kesimpulan. Hasil penelitian menunjukkan bahwa novel </w:t>
      </w:r>
      <w:r>
        <w:rPr>
          <w:i/>
          <w:sz w:val="24"/>
        </w:rPr>
        <w:t>Tanah Para Bandit </w:t>
      </w:r>
      <w:r>
        <w:rPr>
          <w:sz w:val="24"/>
        </w:rPr>
        <w:t>memuat tema perjuangan dan kehidupan sosial dengan alur campuran. Latar yang dominan adalah talang dan kosan, serta menghadirkan banyak tokoh dengan karakter yang beragam. Sudut pandang yang digunakan terutama orang pertama dengan gaya bahasa sarkasme. Pesan moral yang disampaikan menekankan pentingnya berusaha sungguh- sungguh dan tidak mudah menyerah. Interaksi sosial dalam novel tergambar melalui proses asosiatif berupa kerja sama dan akomodasi, serta proses disosiatif berupa persaingan dan kontravensi. Nilai-nilai integritas yang tampak mencakup kejujuran, komitmen, konsistensi, keberanian mengambil keputusan, objektivitas dalam menghadapi permasalahan, serta sikap disiplin dan tanggung jawab. Berdasarkan hasil analisis, interaksi sosial dan nilai-nilai integritas dalam novel </w:t>
      </w:r>
      <w:r>
        <w:rPr>
          <w:i/>
          <w:sz w:val="24"/>
        </w:rPr>
        <w:t>Tanah Para Bandit </w:t>
      </w:r>
      <w:r>
        <w:rPr>
          <w:sz w:val="24"/>
        </w:rPr>
        <w:t>relevan dijadikan bahan ajar sastra karena mampu melatih peserta didik memahami dinamika hubungan sosial dan menumbuhkan sikap integritas dalam kehidupan sehari-hari. Relevansi ini mendukung capaian pembelajaran membaca dan memirsa, sehingga peserta didik tidak hanya terampil mengapresiasi karya sastra, tetapi juga memperoleh penguatan karakter melalui nilai-nilai sosial dan integritas.</w:t>
      </w:r>
    </w:p>
    <w:p>
      <w:pPr>
        <w:spacing w:after="0"/>
        <w:jc w:val="both"/>
        <w:rPr>
          <w:sz w:val="24"/>
        </w:rPr>
        <w:sectPr>
          <w:footerReference w:type="default" r:id="rId5"/>
          <w:type w:val="continuous"/>
          <w:pgSz w:w="11910" w:h="16840"/>
          <w:pgMar w:header="0" w:footer="1042" w:top="1920" w:bottom="1240" w:left="1700" w:right="1559"/>
          <w:pgNumType w:start="6"/>
        </w:sectPr>
      </w:pPr>
    </w:p>
    <w:p>
      <w:pPr>
        <w:pStyle w:val="BodyText"/>
        <w:spacing w:before="55"/>
        <w:rPr>
          <w:i w:val="0"/>
        </w:rPr>
      </w:pPr>
    </w:p>
    <w:p>
      <w:pPr>
        <w:pStyle w:val="Heading1"/>
      </w:pPr>
      <w:r>
        <w:rPr>
          <w:spacing w:val="-2"/>
        </w:rPr>
        <w:t>ABSTRACT</w:t>
      </w:r>
    </w:p>
    <w:p>
      <w:pPr>
        <w:pStyle w:val="BodyText"/>
        <w:spacing w:before="257"/>
        <w:rPr>
          <w:b/>
        </w:rPr>
      </w:pPr>
    </w:p>
    <w:p>
      <w:pPr>
        <w:pStyle w:val="BodyText"/>
        <w:spacing w:line="259" w:lineRule="auto"/>
        <w:ind w:left="568" w:right="141"/>
        <w:jc w:val="both"/>
      </w:pPr>
      <w:r>
        <w:rPr>
          <w:b/>
          <w:i w:val="0"/>
        </w:rPr>
        <w:t>Rahmah, Firdha Aulia</w:t>
      </w:r>
      <w:r>
        <w:rPr>
          <w:i w:val="0"/>
        </w:rPr>
        <w:t>. 2025</w:t>
      </w:r>
      <w:r>
        <w:rPr/>
        <w:t>. “Social Interaction and Integrity Values in Tere Liye's Novel Tanah Para Bandit and its Relevance as Teaching Materials” Indonesian Language Education, Faculta By of Teacher Training and Education, University of Education. Supervisor: Moh. Shofiuddin Shofi, M.Pd.</w:t>
      </w:r>
    </w:p>
    <w:p>
      <w:pPr>
        <w:pStyle w:val="Heading1"/>
        <w:spacing w:before="159"/>
        <w:ind w:left="568"/>
        <w:jc w:val="both"/>
      </w:pPr>
      <w:r>
        <w:rPr/>
        <w:t>Keywords</w:t>
      </w:r>
      <w:r>
        <w:rPr>
          <w:spacing w:val="-7"/>
        </w:rPr>
        <w:t> </w:t>
      </w:r>
      <w:r>
        <w:rPr/>
        <w:t>social</w:t>
      </w:r>
      <w:r>
        <w:rPr>
          <w:spacing w:val="-5"/>
        </w:rPr>
        <w:t> </w:t>
      </w:r>
      <w:r>
        <w:rPr/>
        <w:t>interaction,</w:t>
      </w:r>
      <w:r>
        <w:rPr>
          <w:spacing w:val="-5"/>
        </w:rPr>
        <w:t> </w:t>
      </w:r>
      <w:r>
        <w:rPr/>
        <w:t>integrity</w:t>
      </w:r>
      <w:r>
        <w:rPr>
          <w:spacing w:val="-5"/>
        </w:rPr>
        <w:t> </w:t>
      </w:r>
      <w:r>
        <w:rPr/>
        <w:t>value,</w:t>
      </w:r>
      <w:r>
        <w:rPr>
          <w:spacing w:val="-6"/>
        </w:rPr>
        <w:t> </w:t>
      </w:r>
      <w:r>
        <w:rPr/>
        <w:t>novel</w:t>
      </w:r>
      <w:r>
        <w:rPr>
          <w:spacing w:val="-5"/>
        </w:rPr>
        <w:t> </w:t>
      </w:r>
      <w:r>
        <w:rPr/>
        <w:t>Tanah</w:t>
      </w:r>
      <w:r>
        <w:rPr>
          <w:spacing w:val="-5"/>
        </w:rPr>
        <w:t> </w:t>
      </w:r>
      <w:r>
        <w:rPr/>
        <w:t>Para</w:t>
      </w:r>
      <w:r>
        <w:rPr>
          <w:spacing w:val="-5"/>
        </w:rPr>
        <w:t> </w:t>
      </w:r>
      <w:r>
        <w:rPr>
          <w:spacing w:val="-2"/>
        </w:rPr>
        <w:t>Bandit</w:t>
      </w:r>
    </w:p>
    <w:p>
      <w:pPr>
        <w:pStyle w:val="BodyText"/>
        <w:spacing w:line="259" w:lineRule="auto" w:before="183"/>
        <w:ind w:left="568" w:right="135"/>
        <w:jc w:val="both"/>
      </w:pPr>
      <w:r>
        <w:rPr/>
        <w:t>This study aims to describe and explain (1) the intrinsic elements in Tere Liye's novel Tanah Para Bandit, (2) the forms of social interaction in the novel, (3) the values of integrity contained therein, and (4) the relevance of social interaction and values of integrity in the novel as teaching material for literature at Al- Hikmah 2 Sirampog High School. The method used is descriptive qualitative with data collection techniques in the form of reading and note-taking, interviews, and documentation. Data analysis was carried out through the stages of collection, reduction, presentation, and conclusion drawing. The results of the study show that the novel Tanah Para Bandit contains themes of struggle and social life with</w:t>
      </w:r>
      <w:r>
        <w:rPr>
          <w:spacing w:val="40"/>
        </w:rPr>
        <w:t> </w:t>
      </w:r>
      <w:r>
        <w:rPr/>
        <w:t>a mixed plot. The dominant settings are gutters and boarding houses, and there are many characters with diverse personalities. The point of view used is mainly first person with a sarcastic style of language. The moral message conveyed emphasizes the importance of trying hard and not giving up</w:t>
      </w:r>
      <w:r>
        <w:rPr>
          <w:spacing w:val="-3"/>
        </w:rPr>
        <w:t> </w:t>
      </w:r>
      <w:r>
        <w:rPr/>
        <w:t>easily. Social interactions in the novel are depicted through associative processes such as cooperation and accommodation, as well as dissociative processes such as competition</w:t>
      </w:r>
      <w:r>
        <w:rPr>
          <w:spacing w:val="-5"/>
        </w:rPr>
        <w:t> </w:t>
      </w:r>
      <w:r>
        <w:rPr/>
        <w:t>and</w:t>
      </w:r>
      <w:r>
        <w:rPr>
          <w:spacing w:val="-5"/>
        </w:rPr>
        <w:t> </w:t>
      </w:r>
      <w:r>
        <w:rPr/>
        <w:t>conflict.</w:t>
      </w:r>
      <w:r>
        <w:rPr>
          <w:spacing w:val="-5"/>
        </w:rPr>
        <w:t> </w:t>
      </w:r>
      <w:r>
        <w:rPr/>
        <w:t>The</w:t>
      </w:r>
      <w:r>
        <w:rPr>
          <w:spacing w:val="-6"/>
        </w:rPr>
        <w:t> </w:t>
      </w:r>
      <w:r>
        <w:rPr/>
        <w:t>values</w:t>
      </w:r>
      <w:r>
        <w:rPr>
          <w:spacing w:val="-6"/>
        </w:rPr>
        <w:t> </w:t>
      </w:r>
      <w:r>
        <w:rPr/>
        <w:t>of</w:t>
      </w:r>
      <w:r>
        <w:rPr>
          <w:spacing w:val="-5"/>
        </w:rPr>
        <w:t> </w:t>
      </w:r>
      <w:r>
        <w:rPr/>
        <w:t>integrity</w:t>
      </w:r>
      <w:r>
        <w:rPr>
          <w:spacing w:val="-6"/>
        </w:rPr>
        <w:t> </w:t>
      </w:r>
      <w:r>
        <w:rPr/>
        <w:t>that</w:t>
      </w:r>
      <w:r>
        <w:rPr>
          <w:spacing w:val="-5"/>
        </w:rPr>
        <w:t> </w:t>
      </w:r>
      <w:r>
        <w:rPr/>
        <w:t>are</w:t>
      </w:r>
      <w:r>
        <w:rPr>
          <w:spacing w:val="-6"/>
        </w:rPr>
        <w:t> </w:t>
      </w:r>
      <w:r>
        <w:rPr/>
        <w:t>apparent</w:t>
      </w:r>
      <w:r>
        <w:rPr>
          <w:spacing w:val="-5"/>
        </w:rPr>
        <w:t> </w:t>
      </w:r>
      <w:r>
        <w:rPr/>
        <w:t>include</w:t>
      </w:r>
      <w:r>
        <w:rPr>
          <w:spacing w:val="-5"/>
        </w:rPr>
        <w:t> </w:t>
      </w:r>
      <w:r>
        <w:rPr/>
        <w:t>honesty, commitment, consistency, courage in decision-making, objectivity in facing problems, and a disciplined and responsible attitude. Based on the results of the analysis, social interaction and integrity values in the novel Tanah Para Bandit are relevant as teaching materials for literature because they enable students to understand the dynamics of social relationships and foster integrity in everyday life. This relevance supports the achievement of reading and viewing learning outcomes, so that students are not only skilled at appreciating literary works, but also gain character building through social values and integrity.</w:t>
      </w:r>
    </w:p>
    <w:sectPr>
      <w:pgSz w:w="11910" w:h="16840"/>
      <w:pgMar w:header="0" w:footer="1042" w:top="19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3264">
              <wp:simplePos x="0" y="0"/>
              <wp:positionH relativeFrom="page">
                <wp:posOffset>3862451</wp:posOffset>
              </wp:positionH>
              <wp:positionV relativeFrom="page">
                <wp:posOffset>9891301</wp:posOffset>
              </wp:positionV>
              <wp:extent cx="2286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600" cy="194310"/>
                      </a:xfrm>
                      <a:prstGeom prst="rect">
                        <a:avLst/>
                      </a:prstGeom>
                    </wps:spPr>
                    <wps:txbx>
                      <w:txbxContent>
                        <w:p>
                          <w:pPr>
                            <w:spacing w:before="10"/>
                            <w:ind w:left="26"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130005pt;margin-top:778.842651pt;width:18pt;height:15.3pt;mso-position-horizontal-relative:page;mso-position-vertical-relative:page;z-index:-15753216" type="#_x0000_t202" id="docshape1" filled="false" stroked="false">
              <v:textbox inset="0,0,0,0">
                <w:txbxContent>
                  <w:p>
                    <w:pPr>
                      <w:spacing w:before="10"/>
                      <w:ind w:left="26"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vii</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430"/>
      <w:jc w:val="center"/>
      <w:outlineLvl w:val="1"/>
    </w:pPr>
    <w:rPr>
      <w:rFonts w:ascii="Times New Roman" w:hAnsi="Times New Roman" w:eastAsia="Times New Roman" w:cs="Times New Roman"/>
      <w:b/>
      <w:bCs/>
      <w:i/>
      <w:iCs/>
      <w:sz w:val="24"/>
      <w:szCs w:val="24"/>
      <w:lang w:val="id" w:eastAsia="en-US" w:bidi="ar-SA"/>
    </w:rPr>
  </w:style>
  <w:style w:styleId="Title" w:type="paragraph">
    <w:name w:val="Title"/>
    <w:basedOn w:val="Normal"/>
    <w:uiPriority w:val="1"/>
    <w:qFormat/>
    <w:pPr>
      <w:ind w:left="430" w:right="2"/>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firdha aulia rahmah</dc:creator>
  <dcterms:created xsi:type="dcterms:W3CDTF">2025-10-11T00:56:54Z</dcterms:created>
  <dcterms:modified xsi:type="dcterms:W3CDTF">2025-10-11T00:56:54Z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Creator">
    <vt:lpwstr>Microsoft® Word 2021</vt:lpwstr>
  </property>
  <property fmtid="{D5CDD505-2E9C-101B-9397-08002B2CF9AE}" pid="4" name="LastSaved">
    <vt:filetime>2025-10-11T00:00:00Z</vt:filetime>
  </property>
  <property fmtid="{D5CDD505-2E9C-101B-9397-08002B2CF9AE}" pid="5" name="Producer">
    <vt:lpwstr>Microsoft® Word 2021</vt:lpwstr>
  </property>
</Properties>
</file>