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F1C6D" w14:textId="77777777" w:rsidR="00277DAC" w:rsidRDefault="00000000">
      <w:pPr>
        <w:pStyle w:val="Title"/>
      </w:pPr>
      <w:r>
        <w:rPr>
          <w:spacing w:val="-2"/>
        </w:rPr>
        <w:t>ABSTRAK</w:t>
      </w:r>
    </w:p>
    <w:p w14:paraId="23724868" w14:textId="77777777" w:rsidR="00277DAC" w:rsidRDefault="00277DAC">
      <w:pPr>
        <w:pStyle w:val="BodyText"/>
        <w:spacing w:before="24"/>
        <w:rPr>
          <w:b/>
          <w:i w:val="0"/>
        </w:rPr>
      </w:pPr>
    </w:p>
    <w:p w14:paraId="72508A35" w14:textId="77777777" w:rsidR="00277DAC" w:rsidRDefault="00000000">
      <w:pPr>
        <w:pStyle w:val="Heading1"/>
      </w:pPr>
      <w:r>
        <w:t>Disiplin kerja menjadi faktor utama dalam meningkatkan kinerja pegawai. Oleh karena itu, jika tingkat ketidakhadiran tinggi maka akan menurunkan kinerja pegawai dengan diukur dari absensi kerjanya. Penelitian ini bertujuan untuk mengetahui dan menganalisis seberapa besar pengaruh disiplin kerja dan kompensasi terhadap kinerja pegawai PT Banyumas Raya Transportasi dengan kepuasan</w:t>
      </w:r>
      <w:r>
        <w:rPr>
          <w:spacing w:val="-15"/>
        </w:rPr>
        <w:t xml:space="preserve"> </w:t>
      </w:r>
      <w:r>
        <w:t>kerja</w:t>
      </w:r>
      <w:r>
        <w:rPr>
          <w:spacing w:val="-15"/>
        </w:rPr>
        <w:t xml:space="preserve"> </w:t>
      </w:r>
      <w:r>
        <w:t>sebagai</w:t>
      </w:r>
      <w:r>
        <w:rPr>
          <w:spacing w:val="-15"/>
        </w:rPr>
        <w:t xml:space="preserve"> </w:t>
      </w:r>
      <w:r>
        <w:t>variabel</w:t>
      </w:r>
      <w:r>
        <w:rPr>
          <w:spacing w:val="-15"/>
        </w:rPr>
        <w:t xml:space="preserve"> </w:t>
      </w:r>
      <w:r>
        <w:rPr>
          <w:i/>
        </w:rPr>
        <w:t>intervening</w:t>
      </w:r>
      <w:r>
        <w:rPr>
          <w:i/>
          <w:spacing w:val="-15"/>
        </w:rPr>
        <w:t xml:space="preserve"> </w:t>
      </w:r>
      <w:r>
        <w:t>yang</w:t>
      </w:r>
      <w:r>
        <w:rPr>
          <w:spacing w:val="-15"/>
        </w:rPr>
        <w:t xml:space="preserve"> </w:t>
      </w:r>
      <w:r>
        <w:t>menjembatani</w:t>
      </w:r>
      <w:r>
        <w:rPr>
          <w:spacing w:val="-15"/>
        </w:rPr>
        <w:t xml:space="preserve"> </w:t>
      </w:r>
      <w:r>
        <w:t>hubungan</w:t>
      </w:r>
      <w:r>
        <w:rPr>
          <w:spacing w:val="-15"/>
        </w:rPr>
        <w:t xml:space="preserve"> </w:t>
      </w:r>
      <w:r>
        <w:t xml:space="preserve">tersebut. Penelitian yang digunakan yaitu pendekatan kuantitatif dengan metode survei melalui penyebaran kuesioner kepada 113 pegawai aktif menggunakan rumus Slovin. Data yang dikumpulkan dianalisis menggunakan teknik </w:t>
      </w:r>
      <w:r>
        <w:rPr>
          <w:i/>
        </w:rPr>
        <w:t xml:space="preserve">Structural Equation Modeling </w:t>
      </w:r>
      <w:r>
        <w:t xml:space="preserve">(SEM) dengan bantuan program SmartPLS. Hasil analisis menunjukkan bahwa disiplin kerja memiliki pengaruh positif terhadap kinerja pegawai, sedangkan kompensasi tidak berpengaruh terhadap kinerja pegawai. Disiplin kerja maupun kompensasi terbukti memiliki pengaruh positif terhadap kepuasan kerja. Namun, kepuasan kerja tidak berpengaruh terhadap kinerja pegawai dan tidak mampu menjadi variabel </w:t>
      </w:r>
      <w:r>
        <w:rPr>
          <w:i/>
        </w:rPr>
        <w:t xml:space="preserve">intervening </w:t>
      </w:r>
      <w:r>
        <w:t>dalam hubungan antara disiplin kerja dan kompensasi terhadap kinerja pegawai.</w:t>
      </w:r>
    </w:p>
    <w:p w14:paraId="16D2F796" w14:textId="77777777" w:rsidR="00277DAC" w:rsidRDefault="00000000">
      <w:pPr>
        <w:spacing w:before="162"/>
        <w:ind w:left="568" w:right="136"/>
        <w:jc w:val="both"/>
        <w:rPr>
          <w:sz w:val="24"/>
        </w:rPr>
      </w:pPr>
      <w:r>
        <w:rPr>
          <w:b/>
          <w:sz w:val="24"/>
        </w:rPr>
        <w:t xml:space="preserve">Kata Kunci: </w:t>
      </w:r>
      <w:r>
        <w:rPr>
          <w:sz w:val="24"/>
        </w:rPr>
        <w:t xml:space="preserve">Disiplin Kerja, Kompensasi, Kepuasan Kerja, Kinerja Pegawai, </w:t>
      </w:r>
      <w:r>
        <w:rPr>
          <w:spacing w:val="-2"/>
          <w:sz w:val="24"/>
        </w:rPr>
        <w:t>Mediasi</w:t>
      </w:r>
    </w:p>
    <w:p w14:paraId="3670F15C" w14:textId="77777777" w:rsidR="00277DAC" w:rsidRDefault="00277DAC">
      <w:pPr>
        <w:jc w:val="both"/>
        <w:rPr>
          <w:sz w:val="24"/>
        </w:rPr>
        <w:sectPr w:rsidR="00277DAC">
          <w:footerReference w:type="default" r:id="rId6"/>
          <w:type w:val="continuous"/>
          <w:pgSz w:w="11910" w:h="16840"/>
          <w:pgMar w:top="1620" w:right="1559" w:bottom="1220" w:left="1700" w:header="0" w:footer="1038" w:gutter="0"/>
          <w:pgNumType w:start="10"/>
          <w:cols w:space="720"/>
        </w:sectPr>
      </w:pPr>
    </w:p>
    <w:p w14:paraId="25E83548" w14:textId="77777777" w:rsidR="00277DAC" w:rsidRDefault="00000000">
      <w:pPr>
        <w:spacing w:before="64"/>
        <w:ind w:left="781"/>
        <w:jc w:val="center"/>
        <w:rPr>
          <w:b/>
          <w:i/>
          <w:sz w:val="24"/>
        </w:rPr>
      </w:pPr>
      <w:r>
        <w:rPr>
          <w:b/>
          <w:i/>
          <w:spacing w:val="-2"/>
          <w:sz w:val="24"/>
        </w:rPr>
        <w:lastRenderedPageBreak/>
        <w:t>ABSTRACT</w:t>
      </w:r>
    </w:p>
    <w:p w14:paraId="5850E358" w14:textId="77777777" w:rsidR="00277DAC" w:rsidRDefault="00277DAC">
      <w:pPr>
        <w:pStyle w:val="BodyText"/>
        <w:spacing w:before="24"/>
        <w:rPr>
          <w:b/>
        </w:rPr>
      </w:pPr>
    </w:p>
    <w:p w14:paraId="322E9F28" w14:textId="77777777" w:rsidR="00277DAC" w:rsidRDefault="00000000">
      <w:pPr>
        <w:pStyle w:val="BodyText"/>
        <w:ind w:left="568" w:right="136"/>
        <w:jc w:val="both"/>
      </w:pPr>
      <w:r>
        <w:t>Work discipline is a key factor in improving employee performance. Therefore, a high</w:t>
      </w:r>
      <w:r>
        <w:rPr>
          <w:spacing w:val="-2"/>
        </w:rPr>
        <w:t xml:space="preserve"> </w:t>
      </w:r>
      <w:r>
        <w:t>level</w:t>
      </w:r>
      <w:r>
        <w:rPr>
          <w:spacing w:val="-1"/>
        </w:rPr>
        <w:t xml:space="preserve"> </w:t>
      </w:r>
      <w:r>
        <w:t>of</w:t>
      </w:r>
      <w:r>
        <w:rPr>
          <w:spacing w:val="-4"/>
        </w:rPr>
        <w:t xml:space="preserve"> </w:t>
      </w:r>
      <w:r>
        <w:t>absenteeism</w:t>
      </w:r>
      <w:r>
        <w:rPr>
          <w:spacing w:val="-3"/>
        </w:rPr>
        <w:t xml:space="preserve"> </w:t>
      </w:r>
      <w:r>
        <w:t>will reduce</w:t>
      </w:r>
      <w:r>
        <w:rPr>
          <w:spacing w:val="-4"/>
        </w:rPr>
        <w:t xml:space="preserve"> </w:t>
      </w:r>
      <w:r>
        <w:t>employee</w:t>
      </w:r>
      <w:r>
        <w:rPr>
          <w:spacing w:val="-4"/>
        </w:rPr>
        <w:t xml:space="preserve"> </w:t>
      </w:r>
      <w:r>
        <w:t>performance,</w:t>
      </w:r>
      <w:r>
        <w:rPr>
          <w:spacing w:val="-2"/>
        </w:rPr>
        <w:t xml:space="preserve"> </w:t>
      </w:r>
      <w:r>
        <w:t>as</w:t>
      </w:r>
      <w:r>
        <w:rPr>
          <w:spacing w:val="-7"/>
        </w:rPr>
        <w:t xml:space="preserve"> </w:t>
      </w:r>
      <w:r>
        <w:t>measured</w:t>
      </w:r>
      <w:r>
        <w:rPr>
          <w:spacing w:val="-2"/>
        </w:rPr>
        <w:t xml:space="preserve"> </w:t>
      </w:r>
      <w:r>
        <w:t>by</w:t>
      </w:r>
      <w:r>
        <w:rPr>
          <w:spacing w:val="-4"/>
        </w:rPr>
        <w:t xml:space="preserve"> </w:t>
      </w:r>
      <w:r>
        <w:t>their attendance records. This study aims to determine and analyze the extent to which work discipline and compensation influence the performance of employees at PT Banyumas Raya Transportasi, with job satisfaction serving as an intervening variable that bridges this relationship. The research employed a quantitative approach using a survey method by distributing questionnaires to 113 active employees,</w:t>
      </w:r>
      <w:r>
        <w:rPr>
          <w:spacing w:val="-5"/>
        </w:rPr>
        <w:t xml:space="preserve"> </w:t>
      </w:r>
      <w:r>
        <w:t>determined</w:t>
      </w:r>
      <w:r>
        <w:rPr>
          <w:spacing w:val="-5"/>
        </w:rPr>
        <w:t xml:space="preserve"> </w:t>
      </w:r>
      <w:r>
        <w:t>using</w:t>
      </w:r>
      <w:r>
        <w:rPr>
          <w:spacing w:val="-5"/>
        </w:rPr>
        <w:t xml:space="preserve"> </w:t>
      </w:r>
      <w:r>
        <w:t>the</w:t>
      </w:r>
      <w:r>
        <w:rPr>
          <w:spacing w:val="-4"/>
        </w:rPr>
        <w:t xml:space="preserve"> </w:t>
      </w:r>
      <w:r>
        <w:t>Slovin</w:t>
      </w:r>
      <w:r>
        <w:rPr>
          <w:spacing w:val="-5"/>
        </w:rPr>
        <w:t xml:space="preserve"> </w:t>
      </w:r>
      <w:r>
        <w:t>formula.</w:t>
      </w:r>
      <w:r>
        <w:rPr>
          <w:spacing w:val="-5"/>
        </w:rPr>
        <w:t xml:space="preserve"> </w:t>
      </w:r>
      <w:r>
        <w:t>The</w:t>
      </w:r>
      <w:r>
        <w:rPr>
          <w:spacing w:val="-4"/>
        </w:rPr>
        <w:t xml:space="preserve"> </w:t>
      </w:r>
      <w:r>
        <w:t>collected</w:t>
      </w:r>
      <w:r>
        <w:rPr>
          <w:spacing w:val="-5"/>
        </w:rPr>
        <w:t xml:space="preserve"> </w:t>
      </w:r>
      <w:r>
        <w:t>data</w:t>
      </w:r>
      <w:r>
        <w:rPr>
          <w:spacing w:val="-5"/>
        </w:rPr>
        <w:t xml:space="preserve"> </w:t>
      </w:r>
      <w:r>
        <w:t>were</w:t>
      </w:r>
      <w:r>
        <w:rPr>
          <w:spacing w:val="-4"/>
        </w:rPr>
        <w:t xml:space="preserve"> </w:t>
      </w:r>
      <w:r>
        <w:t>analyzed using</w:t>
      </w:r>
      <w:r>
        <w:rPr>
          <w:spacing w:val="-8"/>
        </w:rPr>
        <w:t xml:space="preserve"> </w:t>
      </w:r>
      <w:r>
        <w:t>the</w:t>
      </w:r>
      <w:r>
        <w:rPr>
          <w:spacing w:val="-6"/>
        </w:rPr>
        <w:t xml:space="preserve"> </w:t>
      </w:r>
      <w:r>
        <w:t>Structural</w:t>
      </w:r>
      <w:r>
        <w:rPr>
          <w:spacing w:val="-10"/>
        </w:rPr>
        <w:t xml:space="preserve"> </w:t>
      </w:r>
      <w:r>
        <w:t>Equation</w:t>
      </w:r>
      <w:r>
        <w:rPr>
          <w:spacing w:val="-8"/>
        </w:rPr>
        <w:t xml:space="preserve"> </w:t>
      </w:r>
      <w:r>
        <w:t>Modeling</w:t>
      </w:r>
      <w:r>
        <w:rPr>
          <w:spacing w:val="-8"/>
        </w:rPr>
        <w:t xml:space="preserve"> </w:t>
      </w:r>
      <w:r>
        <w:t>(SEM)</w:t>
      </w:r>
      <w:r>
        <w:rPr>
          <w:spacing w:val="-7"/>
        </w:rPr>
        <w:t xml:space="preserve"> </w:t>
      </w:r>
      <w:r>
        <w:t>technique</w:t>
      </w:r>
      <w:r>
        <w:rPr>
          <w:spacing w:val="-6"/>
        </w:rPr>
        <w:t xml:space="preserve"> </w:t>
      </w:r>
      <w:r>
        <w:t>with</w:t>
      </w:r>
      <w:r>
        <w:rPr>
          <w:spacing w:val="-8"/>
        </w:rPr>
        <w:t xml:space="preserve"> </w:t>
      </w:r>
      <w:r>
        <w:t>the</w:t>
      </w:r>
      <w:r>
        <w:rPr>
          <w:spacing w:val="-6"/>
        </w:rPr>
        <w:t xml:space="preserve"> </w:t>
      </w:r>
      <w:r>
        <w:t>assistance</w:t>
      </w:r>
      <w:r>
        <w:rPr>
          <w:spacing w:val="-6"/>
        </w:rPr>
        <w:t xml:space="preserve"> </w:t>
      </w:r>
      <w:r>
        <w:t>of</w:t>
      </w:r>
      <w:r>
        <w:rPr>
          <w:spacing w:val="-7"/>
        </w:rPr>
        <w:t xml:space="preserve"> </w:t>
      </w:r>
      <w:r>
        <w:t>the SmartPLS</w:t>
      </w:r>
      <w:r>
        <w:rPr>
          <w:spacing w:val="-15"/>
        </w:rPr>
        <w:t xml:space="preserve"> </w:t>
      </w:r>
      <w:r>
        <w:t>program.</w:t>
      </w:r>
      <w:r>
        <w:rPr>
          <w:spacing w:val="-15"/>
        </w:rPr>
        <w:t xml:space="preserve"> </w:t>
      </w:r>
      <w:r>
        <w:t>The</w:t>
      </w:r>
      <w:r>
        <w:rPr>
          <w:spacing w:val="-15"/>
        </w:rPr>
        <w:t xml:space="preserve"> </w:t>
      </w:r>
      <w:r>
        <w:t>analysis</w:t>
      </w:r>
      <w:r>
        <w:rPr>
          <w:spacing w:val="-15"/>
        </w:rPr>
        <w:t xml:space="preserve"> </w:t>
      </w:r>
      <w:r>
        <w:t>results</w:t>
      </w:r>
      <w:r>
        <w:rPr>
          <w:spacing w:val="-15"/>
        </w:rPr>
        <w:t xml:space="preserve"> </w:t>
      </w:r>
      <w:r>
        <w:t>indicate</w:t>
      </w:r>
      <w:r>
        <w:rPr>
          <w:spacing w:val="-15"/>
        </w:rPr>
        <w:t xml:space="preserve"> </w:t>
      </w:r>
      <w:r>
        <w:t>that</w:t>
      </w:r>
      <w:r>
        <w:rPr>
          <w:spacing w:val="-15"/>
        </w:rPr>
        <w:t xml:space="preserve"> </w:t>
      </w:r>
      <w:r>
        <w:t>work</w:t>
      </w:r>
      <w:r>
        <w:rPr>
          <w:spacing w:val="-15"/>
        </w:rPr>
        <w:t xml:space="preserve"> </w:t>
      </w:r>
      <w:r>
        <w:t>discipline</w:t>
      </w:r>
      <w:r>
        <w:rPr>
          <w:spacing w:val="-15"/>
        </w:rPr>
        <w:t xml:space="preserve"> </w:t>
      </w:r>
      <w:r>
        <w:t>has</w:t>
      </w:r>
      <w:r>
        <w:rPr>
          <w:spacing w:val="-15"/>
        </w:rPr>
        <w:t xml:space="preserve"> </w:t>
      </w:r>
      <w:r>
        <w:t>a</w:t>
      </w:r>
      <w:r>
        <w:rPr>
          <w:spacing w:val="-15"/>
        </w:rPr>
        <w:t xml:space="preserve"> </w:t>
      </w:r>
      <w:r>
        <w:t>positive effect on employee performance, while compensation has no effect on employee performance.</w:t>
      </w:r>
      <w:r>
        <w:rPr>
          <w:spacing w:val="-12"/>
        </w:rPr>
        <w:t xml:space="preserve"> </w:t>
      </w:r>
      <w:r>
        <w:t>Both</w:t>
      </w:r>
      <w:r>
        <w:rPr>
          <w:spacing w:val="-12"/>
        </w:rPr>
        <w:t xml:space="preserve"> </w:t>
      </w:r>
      <w:r>
        <w:t>work</w:t>
      </w:r>
      <w:r>
        <w:rPr>
          <w:spacing w:val="-11"/>
        </w:rPr>
        <w:t xml:space="preserve"> </w:t>
      </w:r>
      <w:r>
        <w:t>discipline</w:t>
      </w:r>
      <w:r>
        <w:rPr>
          <w:spacing w:val="-11"/>
        </w:rPr>
        <w:t xml:space="preserve"> </w:t>
      </w:r>
      <w:r>
        <w:t>and</w:t>
      </w:r>
      <w:r>
        <w:rPr>
          <w:spacing w:val="-12"/>
        </w:rPr>
        <w:t xml:space="preserve"> </w:t>
      </w:r>
      <w:r>
        <w:t>compensation</w:t>
      </w:r>
      <w:r>
        <w:rPr>
          <w:spacing w:val="-12"/>
        </w:rPr>
        <w:t xml:space="preserve"> </w:t>
      </w:r>
      <w:r>
        <w:t>were</w:t>
      </w:r>
      <w:r>
        <w:rPr>
          <w:spacing w:val="-11"/>
        </w:rPr>
        <w:t xml:space="preserve"> </w:t>
      </w:r>
      <w:r>
        <w:t>found</w:t>
      </w:r>
      <w:r>
        <w:rPr>
          <w:spacing w:val="-12"/>
        </w:rPr>
        <w:t xml:space="preserve"> </w:t>
      </w:r>
      <w:r>
        <w:t>to</w:t>
      </w:r>
      <w:r>
        <w:rPr>
          <w:spacing w:val="-12"/>
        </w:rPr>
        <w:t xml:space="preserve"> </w:t>
      </w:r>
      <w:r>
        <w:t>have</w:t>
      </w:r>
      <w:r>
        <w:rPr>
          <w:spacing w:val="-11"/>
        </w:rPr>
        <w:t xml:space="preserve"> </w:t>
      </w:r>
      <w:r>
        <w:t>a</w:t>
      </w:r>
      <w:r>
        <w:rPr>
          <w:spacing w:val="-12"/>
        </w:rPr>
        <w:t xml:space="preserve"> </w:t>
      </w:r>
      <w:r>
        <w:t>positive effect on job satisfaction. However, job satisfaction does not have a significant effect</w:t>
      </w:r>
      <w:r>
        <w:rPr>
          <w:spacing w:val="-5"/>
        </w:rPr>
        <w:t xml:space="preserve"> </w:t>
      </w:r>
      <w:r>
        <w:t>on</w:t>
      </w:r>
      <w:r>
        <w:rPr>
          <w:spacing w:val="-2"/>
        </w:rPr>
        <w:t xml:space="preserve"> </w:t>
      </w:r>
      <w:r>
        <w:t>employee</w:t>
      </w:r>
      <w:r>
        <w:rPr>
          <w:spacing w:val="-5"/>
        </w:rPr>
        <w:t xml:space="preserve"> </w:t>
      </w:r>
      <w:r>
        <w:t>performance</w:t>
      </w:r>
      <w:r>
        <w:rPr>
          <w:spacing w:val="-5"/>
        </w:rPr>
        <w:t xml:space="preserve"> </w:t>
      </w:r>
      <w:r>
        <w:t>and</w:t>
      </w:r>
      <w:r>
        <w:rPr>
          <w:spacing w:val="-7"/>
        </w:rPr>
        <w:t xml:space="preserve"> </w:t>
      </w:r>
      <w:r>
        <w:t>cannot</w:t>
      </w:r>
      <w:r>
        <w:rPr>
          <w:spacing w:val="-1"/>
        </w:rPr>
        <w:t xml:space="preserve"> </w:t>
      </w:r>
      <w:r>
        <w:t>serve</w:t>
      </w:r>
      <w:r>
        <w:rPr>
          <w:spacing w:val="-5"/>
        </w:rPr>
        <w:t xml:space="preserve"> </w:t>
      </w:r>
      <w:r>
        <w:t>as</w:t>
      </w:r>
      <w:r>
        <w:rPr>
          <w:spacing w:val="-4"/>
        </w:rPr>
        <w:t xml:space="preserve"> </w:t>
      </w:r>
      <w:r>
        <w:t>an</w:t>
      </w:r>
      <w:r>
        <w:rPr>
          <w:spacing w:val="-2"/>
        </w:rPr>
        <w:t xml:space="preserve"> </w:t>
      </w:r>
      <w:r>
        <w:t>intervening</w:t>
      </w:r>
      <w:r>
        <w:rPr>
          <w:spacing w:val="-7"/>
        </w:rPr>
        <w:t xml:space="preserve"> </w:t>
      </w:r>
      <w:r>
        <w:t>variable</w:t>
      </w:r>
      <w:r>
        <w:rPr>
          <w:spacing w:val="-5"/>
        </w:rPr>
        <w:t xml:space="preserve"> </w:t>
      </w:r>
      <w:r>
        <w:t>in</w:t>
      </w:r>
      <w:r>
        <w:rPr>
          <w:spacing w:val="-7"/>
        </w:rPr>
        <w:t xml:space="preserve"> </w:t>
      </w:r>
      <w:r>
        <w:t xml:space="preserve">the relationship between work discipline and compensation and employee </w:t>
      </w:r>
      <w:r>
        <w:rPr>
          <w:spacing w:val="-2"/>
        </w:rPr>
        <w:t>performance.</w:t>
      </w:r>
    </w:p>
    <w:p w14:paraId="419C827F" w14:textId="77777777" w:rsidR="00277DAC" w:rsidRDefault="00000000">
      <w:pPr>
        <w:pStyle w:val="BodyText"/>
        <w:spacing w:before="162"/>
        <w:ind w:left="568" w:right="146"/>
        <w:jc w:val="both"/>
      </w:pPr>
      <w:r>
        <w:rPr>
          <w:b/>
        </w:rPr>
        <w:t xml:space="preserve">Keyword: </w:t>
      </w:r>
      <w:r>
        <w:t>Work Discipline, Compensation, Job Satisfaction, Employee Performance, Mediation</w:t>
      </w:r>
    </w:p>
    <w:sectPr w:rsidR="00277DAC">
      <w:pgSz w:w="11910" w:h="16840"/>
      <w:pgMar w:top="1620" w:right="1559" w:bottom="1220" w:left="170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66FAD" w14:textId="77777777" w:rsidR="00AE217B" w:rsidRDefault="00AE217B">
      <w:r>
        <w:separator/>
      </w:r>
    </w:p>
  </w:endnote>
  <w:endnote w:type="continuationSeparator" w:id="0">
    <w:p w14:paraId="4912ED68" w14:textId="77777777" w:rsidR="00AE217B" w:rsidRDefault="00AE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713F7" w14:textId="77777777" w:rsidR="00277DAC" w:rsidRDefault="00000000">
    <w:pPr>
      <w:pStyle w:val="BodyText"/>
      <w:spacing w:line="14" w:lineRule="auto"/>
      <w:rPr>
        <w:i w:val="0"/>
        <w:sz w:val="20"/>
      </w:rPr>
    </w:pPr>
    <w:r>
      <w:rPr>
        <w:i w:val="0"/>
        <w:noProof/>
        <w:sz w:val="20"/>
      </w:rPr>
      <mc:AlternateContent>
        <mc:Choice Requires="wps">
          <w:drawing>
            <wp:anchor distT="0" distB="0" distL="0" distR="0" simplePos="0" relativeHeight="487565824" behindDoc="1" locked="0" layoutInCell="1" allowOverlap="1" wp14:anchorId="2D909192" wp14:editId="1E2D69D4">
              <wp:simplePos x="0" y="0"/>
              <wp:positionH relativeFrom="page">
                <wp:posOffset>3884929</wp:posOffset>
              </wp:positionH>
              <wp:positionV relativeFrom="page">
                <wp:posOffset>9891796</wp:posOffset>
              </wp:positionV>
              <wp:extent cx="1847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194310"/>
                      </a:xfrm>
                      <a:prstGeom prst="rect">
                        <a:avLst/>
                      </a:prstGeom>
                    </wps:spPr>
                    <wps:txbx>
                      <w:txbxContent>
                        <w:p w14:paraId="4F41B10C" w14:textId="77777777" w:rsidR="00277DAC" w:rsidRDefault="00000000">
                          <w:pPr>
                            <w:spacing w:before="10"/>
                            <w:ind w:left="24"/>
                            <w:rPr>
                              <w:sz w:val="24"/>
                            </w:rPr>
                          </w:pPr>
                          <w:r>
                            <w:rPr>
                              <w:spacing w:val="-5"/>
                              <w:sz w:val="24"/>
                            </w:rPr>
                            <w:fldChar w:fldCharType="begin"/>
                          </w:r>
                          <w:r>
                            <w:rPr>
                              <w:spacing w:val="-5"/>
                              <w:sz w:val="24"/>
                            </w:rPr>
                            <w:instrText xml:space="preserve"> PAGE  \* roman </w:instrText>
                          </w:r>
                          <w:r>
                            <w:rPr>
                              <w:spacing w:val="-5"/>
                              <w:sz w:val="24"/>
                            </w:rPr>
                            <w:fldChar w:fldCharType="separate"/>
                          </w:r>
                          <w:r>
                            <w:rPr>
                              <w:spacing w:val="-5"/>
                              <w:sz w:val="24"/>
                            </w:rPr>
                            <w:t>xi</w:t>
                          </w:r>
                          <w:r>
                            <w:rPr>
                              <w:spacing w:val="-5"/>
                              <w:sz w:val="24"/>
                            </w:rPr>
                            <w:fldChar w:fldCharType="end"/>
                          </w:r>
                        </w:p>
                      </w:txbxContent>
                    </wps:txbx>
                    <wps:bodyPr wrap="square" lIns="0" tIns="0" rIns="0" bIns="0" rtlCol="0">
                      <a:noAutofit/>
                    </wps:bodyPr>
                  </wps:wsp>
                </a:graphicData>
              </a:graphic>
            </wp:anchor>
          </w:drawing>
        </mc:Choice>
        <mc:Fallback>
          <w:pict>
            <v:shapetype w14:anchorId="2D909192" id="_x0000_t202" coordsize="21600,21600" o:spt="202" path="m,l,21600r21600,l21600,xe">
              <v:stroke joinstyle="miter"/>
              <v:path gradientshapeok="t" o:connecttype="rect"/>
            </v:shapetype>
            <v:shape id="Textbox 1" o:spid="_x0000_s1026" type="#_x0000_t202" style="position:absolute;margin-left:305.9pt;margin-top:778.9pt;width:14.55pt;height:15.3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" filled="f" stroked="f">
              <v:textbox inset="0,0,0,0">
                <w:txbxContent>
                  <w:p w14:paraId="4F41B10C" w14:textId="77777777" w:rsidR="00277DAC" w:rsidRDefault="00000000">
                    <w:pPr>
                      <w:spacing w:before="10"/>
                      <w:ind w:left="24"/>
                      <w:rPr>
                        <w:sz w:val="24"/>
                      </w:rPr>
                    </w:pPr>
                    <w:r>
                      <w:rPr>
                        <w:spacing w:val="-5"/>
                        <w:sz w:val="24"/>
                      </w:rPr>
                      <w:fldChar w:fldCharType="begin"/>
                    </w:r>
                    <w:r>
                      <w:rPr>
                        <w:spacing w:val="-5"/>
                        <w:sz w:val="24"/>
                      </w:rPr>
                      <w:instrText xml:space="preserve"> PAGE  \* roman </w:instrText>
                    </w:r>
                    <w:r>
                      <w:rPr>
                        <w:spacing w:val="-5"/>
                        <w:sz w:val="24"/>
                      </w:rPr>
                      <w:fldChar w:fldCharType="separate"/>
                    </w:r>
                    <w:r>
                      <w:rPr>
                        <w:spacing w:val="-5"/>
                        <w:sz w:val="24"/>
                      </w:rPr>
                      <w:t>xi</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C8893" w14:textId="77777777" w:rsidR="00AE217B" w:rsidRDefault="00AE217B">
      <w:r>
        <w:separator/>
      </w:r>
    </w:p>
  </w:footnote>
  <w:footnote w:type="continuationSeparator" w:id="0">
    <w:p w14:paraId="7A5A9086" w14:textId="77777777" w:rsidR="00AE217B" w:rsidRDefault="00AE2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AC"/>
    <w:rsid w:val="00277DAC"/>
    <w:rsid w:val="00757FE9"/>
    <w:rsid w:val="00865760"/>
    <w:rsid w:val="00AE21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27E0"/>
  <w15:docId w15:val="{AE84504D-A05A-48D7-A89D-D8C70F60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68" w:right="136"/>
      <w:jc w:val="both"/>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64"/>
      <w:ind w:left="78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Maemun</dc:creator>
  <cp:lastModifiedBy>KENDHIL-04</cp:lastModifiedBy>
  <cp:revision>2</cp:revision>
  <dcterms:created xsi:type="dcterms:W3CDTF">2025-09-15T04:43:00Z</dcterms:created>
  <dcterms:modified xsi:type="dcterms:W3CDTF">2025-09-15T04:43:00Z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LTSC</vt:lpwstr>
  </property>
  <property fmtid="{D5CDD505-2E9C-101B-9397-08002B2CF9AE}" pid="4" name="LastSaved">
    <vt:filetime>2025-09-15T00:00:00Z</vt:filetime>
  </property>
  <property fmtid="{D5CDD505-2E9C-101B-9397-08002B2CF9AE}" pid="5" name="Producer">
    <vt:lpwstr>Microsoft® Word LTSC</vt:lpwstr>
  </property>
</Properties>
</file>