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79B" w:rsidRDefault="00E1679B" w:rsidP="00E1679B">
      <w:pPr>
        <w:jc w:val="center"/>
        <w:rPr>
          <w:rFonts w:asciiTheme="majorBidi" w:hAnsiTheme="majorBidi" w:cstheme="majorBidi"/>
          <w:sz w:val="28"/>
          <w:szCs w:val="28"/>
        </w:rPr>
      </w:pPr>
      <w:r w:rsidRPr="00E1679B">
        <w:rPr>
          <w:rFonts w:asciiTheme="majorBidi" w:hAnsiTheme="majorBidi" w:cstheme="majorBidi"/>
          <w:sz w:val="28"/>
          <w:szCs w:val="28"/>
        </w:rPr>
        <w:t>ABSTRAK</w:t>
      </w:r>
    </w:p>
    <w:p w:rsidR="00E1679B" w:rsidRPr="00E1679B" w:rsidRDefault="00E1679B" w:rsidP="00E1679B">
      <w:pPr>
        <w:jc w:val="center"/>
        <w:rPr>
          <w:rFonts w:asciiTheme="majorBidi" w:hAnsiTheme="majorBidi" w:cstheme="majorBidi"/>
          <w:sz w:val="28"/>
          <w:szCs w:val="28"/>
        </w:rPr>
      </w:pPr>
      <w:bookmarkStart w:id="0" w:name="_GoBack"/>
      <w:bookmarkEnd w:id="0"/>
    </w:p>
    <w:p w:rsidR="003C1ABC" w:rsidRPr="00E1679B" w:rsidRDefault="00E1679B" w:rsidP="00E1679B">
      <w:pPr>
        <w:jc w:val="both"/>
        <w:rPr>
          <w:rFonts w:asciiTheme="majorBidi" w:hAnsiTheme="majorBidi" w:cstheme="majorBidi"/>
          <w:sz w:val="24"/>
          <w:szCs w:val="24"/>
        </w:rPr>
      </w:pPr>
      <w:r>
        <w:rPr>
          <w:rFonts w:asciiTheme="majorBidi" w:hAnsiTheme="majorBidi" w:cstheme="majorBidi"/>
          <w:sz w:val="24"/>
          <w:szCs w:val="24"/>
        </w:rPr>
        <w:t>P</w:t>
      </w:r>
      <w:r w:rsidRPr="00E1679B">
        <w:rPr>
          <w:rFonts w:asciiTheme="majorBidi" w:hAnsiTheme="majorBidi" w:cstheme="majorBidi"/>
          <w:sz w:val="24"/>
          <w:szCs w:val="24"/>
        </w:rPr>
        <w:t>enelitian ini bertujuan untuk mengetahui dan menganalisis pengaruh promosi penjualan, kualitas produk, citra merek dan harga terhadap keputusan pembelian (studi kasus pada minyak goreng Bimoli). Sampel pada penelitian ini berjumlah 97 orang. Teknik pengambilan sampel ini menggunakan non probability sampling dengan metode accidental sampling. Teknik analisis data dalam penelitian ini dilakukan dengan menggunakan metode analisis deskriptif, uji asumsi klasik, regresi linear berganda dan uji instrumen dengan bantuan SPSS v22. Hasil menunjukan bahwa variabel promosi penjualan berpengaruh positif dan signifikan terhadap keputusan pembelian. Variabel kualitas produk berpengaruh positif dan signifikan terhadap keputusan pembelian. Variabel citra merek berpengaruh positif dan signifikan terhadap keputusan pembelian. Variabel harga berpengaruh positif dan signifikan terhadap keputusan pembelian . Kata kunci: Promosi Penjualan, Kualitas Produk, Citra Merek, Harga, Keputusan Pembelian.</w:t>
      </w:r>
    </w:p>
    <w:sectPr w:rsidR="003C1ABC" w:rsidRPr="00E1679B" w:rsidSect="00E1679B">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79B"/>
    <w:rsid w:val="002418AA"/>
    <w:rsid w:val="00566246"/>
    <w:rsid w:val="00CA08CC"/>
    <w:rsid w:val="00E1679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A30FC"/>
  <w15:chartTrackingRefBased/>
  <w15:docId w15:val="{3E7A3337-0046-4D56-AC3D-48B263EA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18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2"/>
    <w:basedOn w:val="Heading1"/>
    <w:link w:val="2Char"/>
    <w:qFormat/>
    <w:rsid w:val="002418AA"/>
    <w:pPr>
      <w:ind w:left="432"/>
      <w:jc w:val="center"/>
    </w:pPr>
    <w:rPr>
      <w:sz w:val="44"/>
      <w:szCs w:val="44"/>
    </w:rPr>
  </w:style>
  <w:style w:type="character" w:customStyle="1" w:styleId="2Char">
    <w:name w:val="2 Char"/>
    <w:basedOn w:val="Heading1Char"/>
    <w:link w:val="2"/>
    <w:rsid w:val="002418AA"/>
    <w:rPr>
      <w:rFonts w:asciiTheme="majorHAnsi" w:eastAsiaTheme="majorEastAsia" w:hAnsiTheme="majorHAnsi" w:cstheme="majorBidi"/>
      <w:color w:val="2E74B5" w:themeColor="accent1" w:themeShade="BF"/>
      <w:sz w:val="44"/>
      <w:szCs w:val="44"/>
    </w:rPr>
  </w:style>
  <w:style w:type="character" w:customStyle="1" w:styleId="Heading1Char">
    <w:name w:val="Heading 1 Char"/>
    <w:basedOn w:val="DefaultParagraphFont"/>
    <w:link w:val="Heading1"/>
    <w:uiPriority w:val="9"/>
    <w:rsid w:val="002418A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nizam nizam</dc:creator>
  <cp:keywords/>
  <dc:description/>
  <cp:lastModifiedBy>nizam nizam</cp:lastModifiedBy>
  <cp:revision>1</cp:revision>
  <dcterms:created xsi:type="dcterms:W3CDTF">2026-01-29T01:40:00Z</dcterms:created>
  <dcterms:modified xsi:type="dcterms:W3CDTF">2026-01-29T01:42:00Z</dcterms:modified>
</cp:coreProperties>
</file>