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i w:val="0"/>
          <w:sz w:val="20"/>
        </w:rPr>
      </w:pPr>
    </w:p>
    <w:p>
      <w:pPr>
        <w:pStyle w:val="BodyText"/>
        <w:spacing w:before="8"/>
        <w:rPr>
          <w:i w:val="0"/>
          <w:sz w:val="20"/>
        </w:rPr>
      </w:pPr>
    </w:p>
    <w:p>
      <w:pPr>
        <w:spacing w:line="360" w:lineRule="auto" w:before="0"/>
        <w:ind w:left="588" w:right="115" w:firstLine="708"/>
        <w:jc w:val="both"/>
        <w:rPr>
          <w:sz w:val="24"/>
        </w:rPr>
      </w:pPr>
      <w:r>
        <w:rPr>
          <w:sz w:val="24"/>
        </w:rPr>
        <w:t>Persaingan yang semakin kompetitif menuntut setiap perusahaan juga organisasi didalamnya untuk lebih tanggap dan lebih aktif dalam meningkatkan kinerja</w:t>
      </w:r>
      <w:r>
        <w:rPr>
          <w:spacing w:val="-15"/>
          <w:sz w:val="24"/>
        </w:rPr>
        <w:t> </w:t>
      </w:r>
      <w:r>
        <w:rPr>
          <w:sz w:val="24"/>
        </w:rPr>
        <w:t>dari</w:t>
      </w:r>
      <w:r>
        <w:rPr>
          <w:spacing w:val="-15"/>
          <w:sz w:val="24"/>
        </w:rPr>
        <w:t> </w:t>
      </w:r>
      <w:r>
        <w:rPr>
          <w:sz w:val="24"/>
        </w:rPr>
        <w:t>sumber</w:t>
      </w:r>
      <w:r>
        <w:rPr>
          <w:spacing w:val="-15"/>
          <w:sz w:val="24"/>
        </w:rPr>
        <w:t> </w:t>
      </w:r>
      <w:r>
        <w:rPr>
          <w:sz w:val="24"/>
        </w:rPr>
        <w:t>daya</w:t>
      </w:r>
      <w:r>
        <w:rPr>
          <w:spacing w:val="-15"/>
          <w:sz w:val="24"/>
        </w:rPr>
        <w:t> </w:t>
      </w:r>
      <w:r>
        <w:rPr>
          <w:sz w:val="24"/>
        </w:rPr>
        <w:t>manusia</w:t>
      </w:r>
      <w:r>
        <w:rPr>
          <w:spacing w:val="-14"/>
          <w:sz w:val="24"/>
        </w:rPr>
        <w:t> </w:t>
      </w:r>
      <w:r>
        <w:rPr>
          <w:sz w:val="24"/>
        </w:rPr>
        <w:t>yang</w:t>
      </w:r>
      <w:r>
        <w:rPr>
          <w:spacing w:val="-15"/>
          <w:sz w:val="24"/>
        </w:rPr>
        <w:t> </w:t>
      </w:r>
      <w:r>
        <w:rPr>
          <w:sz w:val="24"/>
        </w:rPr>
        <w:t>ada,</w:t>
      </w:r>
      <w:r>
        <w:rPr>
          <w:spacing w:val="-15"/>
          <w:sz w:val="24"/>
        </w:rPr>
        <w:t> </w:t>
      </w:r>
      <w:r>
        <w:rPr>
          <w:sz w:val="24"/>
        </w:rPr>
        <w:t>agar</w:t>
      </w:r>
      <w:r>
        <w:rPr>
          <w:spacing w:val="-15"/>
          <w:sz w:val="24"/>
        </w:rPr>
        <w:t> </w:t>
      </w:r>
      <w:r>
        <w:rPr>
          <w:sz w:val="24"/>
        </w:rPr>
        <w:t>mampu</w:t>
      </w:r>
      <w:r>
        <w:rPr>
          <w:spacing w:val="-15"/>
          <w:sz w:val="24"/>
        </w:rPr>
        <w:t> </w:t>
      </w:r>
      <w:r>
        <w:rPr>
          <w:sz w:val="24"/>
        </w:rPr>
        <w:t>bersaing,</w:t>
      </w:r>
      <w:r>
        <w:rPr>
          <w:spacing w:val="-15"/>
          <w:sz w:val="24"/>
        </w:rPr>
        <w:t> </w:t>
      </w:r>
      <w:r>
        <w:rPr>
          <w:sz w:val="24"/>
        </w:rPr>
        <w:t>mampu</w:t>
      </w:r>
      <w:r>
        <w:rPr>
          <w:spacing w:val="-15"/>
          <w:sz w:val="24"/>
        </w:rPr>
        <w:t> </w:t>
      </w:r>
      <w:r>
        <w:rPr>
          <w:sz w:val="24"/>
        </w:rPr>
        <w:t>bertahan dan terus berkembang. Sumber daya manusia memegang peran penting dalam kemajuan sebuah organisasi. Penelitian ini bertujuan untuk menguji pengaruh komitmen</w:t>
      </w:r>
      <w:r>
        <w:rPr>
          <w:spacing w:val="-13"/>
          <w:sz w:val="24"/>
        </w:rPr>
        <w:t> </w:t>
      </w:r>
      <w:r>
        <w:rPr>
          <w:sz w:val="24"/>
        </w:rPr>
        <w:t>organisasi,</w:t>
      </w:r>
      <w:r>
        <w:rPr>
          <w:spacing w:val="-12"/>
          <w:sz w:val="24"/>
        </w:rPr>
        <w:t> </w:t>
      </w:r>
      <w:r>
        <w:rPr>
          <w:sz w:val="24"/>
        </w:rPr>
        <w:t>disiplin</w:t>
      </w:r>
      <w:r>
        <w:rPr>
          <w:spacing w:val="-12"/>
          <w:sz w:val="24"/>
        </w:rPr>
        <w:t> </w:t>
      </w:r>
      <w:r>
        <w:rPr>
          <w:sz w:val="24"/>
        </w:rPr>
        <w:t>kerja,</w:t>
      </w:r>
      <w:r>
        <w:rPr>
          <w:spacing w:val="-15"/>
          <w:sz w:val="24"/>
        </w:rPr>
        <w:t> </w:t>
      </w:r>
      <w:r>
        <w:rPr>
          <w:sz w:val="24"/>
        </w:rPr>
        <w:t>lingkungan</w:t>
      </w:r>
      <w:r>
        <w:rPr>
          <w:spacing w:val="-12"/>
          <w:sz w:val="24"/>
        </w:rPr>
        <w:t> </w:t>
      </w:r>
      <w:r>
        <w:rPr>
          <w:sz w:val="24"/>
        </w:rPr>
        <w:t>kerja,</w:t>
      </w:r>
      <w:r>
        <w:rPr>
          <w:spacing w:val="-12"/>
          <w:sz w:val="24"/>
        </w:rPr>
        <w:t> </w:t>
      </w:r>
      <w:r>
        <w:rPr>
          <w:sz w:val="24"/>
        </w:rPr>
        <w:t>motivasi</w:t>
      </w:r>
      <w:r>
        <w:rPr>
          <w:spacing w:val="-11"/>
          <w:sz w:val="24"/>
        </w:rPr>
        <w:t> </w:t>
      </w:r>
      <w:r>
        <w:rPr>
          <w:sz w:val="24"/>
        </w:rPr>
        <w:t>kerja,</w:t>
      </w:r>
      <w:r>
        <w:rPr>
          <w:spacing w:val="-12"/>
          <w:sz w:val="24"/>
        </w:rPr>
        <w:t> </w:t>
      </w:r>
      <w:r>
        <w:rPr>
          <w:sz w:val="24"/>
        </w:rPr>
        <w:t>dan</w:t>
      </w:r>
      <w:r>
        <w:rPr>
          <w:spacing w:val="-15"/>
          <w:sz w:val="24"/>
        </w:rPr>
        <w:t> </w:t>
      </w:r>
      <w:r>
        <w:rPr>
          <w:sz w:val="24"/>
        </w:rPr>
        <w:t>pelatihan kerja terhadap kinerja karyawan CV Magenta Cipta Karya. Jenis penelitian yaitu penelitian kuantitatif. Teknik pengumpulan data menggunakan kuesioner</w:t>
      </w:r>
      <w:r>
        <w:rPr>
          <w:b/>
          <w:sz w:val="24"/>
        </w:rPr>
        <w:t>. </w:t>
      </w:r>
      <w:r>
        <w:rPr>
          <w:sz w:val="24"/>
        </w:rPr>
        <w:t>Teknik pengambilan sampel yang digunakan yaitu teknik </w:t>
      </w:r>
      <w:r>
        <w:rPr>
          <w:i/>
          <w:sz w:val="24"/>
        </w:rPr>
        <w:t>probability sampling </w:t>
      </w:r>
      <w:r>
        <w:rPr>
          <w:sz w:val="24"/>
        </w:rPr>
        <w:t>dengan metode </w:t>
      </w:r>
      <w:r>
        <w:rPr>
          <w:i/>
          <w:sz w:val="24"/>
        </w:rPr>
        <w:t>simple random sampling</w:t>
      </w:r>
      <w:r>
        <w:rPr>
          <w:sz w:val="24"/>
        </w:rPr>
        <w:t>, dengan jumlah sebanyak 97 responden. Teknik analisis data yang digunakan adalah regresi linier berganda, uji T, uji F, dan koefisien determinasi dengan bantuan SPSS v.25</w:t>
      </w:r>
      <w:r>
        <w:rPr>
          <w:i/>
          <w:sz w:val="24"/>
        </w:rPr>
        <w:t>. </w:t>
      </w:r>
      <w:r>
        <w:rPr>
          <w:sz w:val="24"/>
        </w:rPr>
        <w:t>Hasil penelitian menunjukkan semua variabel bebas (komitmen organisasi, disiplin kerja, lingkungan kerja, motivasi kerja, dan pelatihan kerja) berpengaruh terhadap variabel terikat (kinerja </w:t>
      </w:r>
      <w:r>
        <w:rPr>
          <w:spacing w:val="-2"/>
          <w:sz w:val="24"/>
        </w:rPr>
        <w:t>karyawan).</w:t>
      </w:r>
    </w:p>
    <w:p>
      <w:pPr>
        <w:pStyle w:val="BodyText"/>
        <w:spacing w:before="2"/>
        <w:rPr>
          <w:i w:val="0"/>
          <w:sz w:val="36"/>
        </w:rPr>
      </w:pPr>
    </w:p>
    <w:p>
      <w:pPr>
        <w:spacing w:line="362" w:lineRule="auto" w:before="0"/>
        <w:ind w:left="588" w:right="0" w:firstLine="0"/>
        <w:jc w:val="left"/>
        <w:rPr>
          <w:sz w:val="24"/>
        </w:rPr>
      </w:pPr>
      <w:r>
        <w:rPr>
          <w:b/>
          <w:sz w:val="24"/>
        </w:rPr>
        <w:t>Kata</w:t>
      </w:r>
      <w:r>
        <w:rPr>
          <w:b/>
          <w:spacing w:val="-9"/>
          <w:sz w:val="24"/>
        </w:rPr>
        <w:t> </w:t>
      </w:r>
      <w:r>
        <w:rPr>
          <w:b/>
          <w:sz w:val="24"/>
        </w:rPr>
        <w:t>kunci:</w:t>
      </w:r>
      <w:r>
        <w:rPr>
          <w:b/>
          <w:spacing w:val="-8"/>
          <w:sz w:val="24"/>
        </w:rPr>
        <w:t> </w:t>
      </w:r>
      <w:r>
        <w:rPr>
          <w:sz w:val="24"/>
        </w:rPr>
        <w:t>Komitmen</w:t>
      </w:r>
      <w:r>
        <w:rPr>
          <w:spacing w:val="-13"/>
          <w:sz w:val="24"/>
        </w:rPr>
        <w:t> </w:t>
      </w:r>
      <w:r>
        <w:rPr>
          <w:sz w:val="24"/>
        </w:rPr>
        <w:t>organisasi,</w:t>
      </w:r>
      <w:r>
        <w:rPr>
          <w:spacing w:val="-13"/>
          <w:sz w:val="24"/>
        </w:rPr>
        <w:t> </w:t>
      </w:r>
      <w:r>
        <w:rPr>
          <w:sz w:val="24"/>
        </w:rPr>
        <w:t>disiplin</w:t>
      </w:r>
      <w:r>
        <w:rPr>
          <w:spacing w:val="-14"/>
          <w:sz w:val="24"/>
        </w:rPr>
        <w:t> </w:t>
      </w:r>
      <w:r>
        <w:rPr>
          <w:sz w:val="24"/>
        </w:rPr>
        <w:t>kerja,</w:t>
      </w:r>
      <w:r>
        <w:rPr>
          <w:spacing w:val="-13"/>
          <w:sz w:val="24"/>
        </w:rPr>
        <w:t> </w:t>
      </w:r>
      <w:r>
        <w:rPr>
          <w:sz w:val="24"/>
        </w:rPr>
        <w:t>lingkungan</w:t>
      </w:r>
      <w:r>
        <w:rPr>
          <w:spacing w:val="-13"/>
          <w:sz w:val="24"/>
        </w:rPr>
        <w:t> </w:t>
      </w:r>
      <w:r>
        <w:rPr>
          <w:sz w:val="24"/>
        </w:rPr>
        <w:t>kerja,</w:t>
      </w:r>
      <w:r>
        <w:rPr>
          <w:spacing w:val="-13"/>
          <w:sz w:val="24"/>
        </w:rPr>
        <w:t> </w:t>
      </w:r>
      <w:r>
        <w:rPr>
          <w:sz w:val="24"/>
        </w:rPr>
        <w:t>motivasi</w:t>
      </w:r>
      <w:r>
        <w:rPr>
          <w:spacing w:val="-12"/>
          <w:sz w:val="24"/>
        </w:rPr>
        <w:t> </w:t>
      </w:r>
      <w:r>
        <w:rPr>
          <w:sz w:val="24"/>
        </w:rPr>
        <w:t>kerja, pelatihan kerja, kinerja karyawan.</w:t>
      </w:r>
    </w:p>
    <w:p>
      <w:pPr>
        <w:spacing w:after="0" w:line="362" w:lineRule="auto"/>
        <w:jc w:val="left"/>
        <w:rPr>
          <w:sz w:val="24"/>
        </w:rPr>
        <w:sectPr>
          <w:headerReference w:type="default" r:id="rId5"/>
          <w:type w:val="continuous"/>
          <w:pgSz w:w="11910" w:h="16840"/>
          <w:pgMar w:header="2067" w:footer="0" w:top="2320" w:bottom="280" w:left="1680" w:right="1580"/>
          <w:pgNumType w:start="7"/>
        </w:sectPr>
      </w:pPr>
    </w:p>
    <w:p>
      <w:pPr>
        <w:pStyle w:val="BodyText"/>
        <w:rPr>
          <w:i w:val="0"/>
          <w:sz w:val="20"/>
        </w:rPr>
      </w:pPr>
    </w:p>
    <w:p>
      <w:pPr>
        <w:pStyle w:val="BodyText"/>
        <w:spacing w:line="360" w:lineRule="auto" w:before="222"/>
        <w:ind w:left="588" w:right="119" w:firstLine="708"/>
        <w:jc w:val="both"/>
      </w:pPr>
      <w:r>
        <w:rPr>
          <w:i/>
        </w:rPr>
        <w:t>Increasingly</w:t>
      </w:r>
      <w:r>
        <w:rPr>
          <w:i/>
          <w:spacing w:val="-9"/>
        </w:rPr>
        <w:t> </w:t>
      </w:r>
      <w:r>
        <w:rPr>
          <w:i/>
        </w:rPr>
        <w:t>competitive</w:t>
      </w:r>
      <w:r>
        <w:rPr>
          <w:i/>
          <w:spacing w:val="-9"/>
        </w:rPr>
        <w:t> </w:t>
      </w:r>
      <w:r>
        <w:rPr>
          <w:i/>
        </w:rPr>
        <w:t>competition</w:t>
      </w:r>
      <w:r>
        <w:rPr>
          <w:i/>
          <w:spacing w:val="-10"/>
        </w:rPr>
        <w:t> </w:t>
      </w:r>
      <w:r>
        <w:rPr>
          <w:i/>
        </w:rPr>
        <w:t>requires</w:t>
      </w:r>
      <w:r>
        <w:rPr>
          <w:i/>
          <w:spacing w:val="-12"/>
        </w:rPr>
        <w:t> </w:t>
      </w:r>
      <w:r>
        <w:rPr>
          <w:i/>
        </w:rPr>
        <w:t>every</w:t>
      </w:r>
      <w:r>
        <w:rPr>
          <w:i/>
          <w:spacing w:val="-9"/>
        </w:rPr>
        <w:t> </w:t>
      </w:r>
      <w:r>
        <w:rPr>
          <w:i/>
        </w:rPr>
        <w:t>company</w:t>
      </w:r>
      <w:r>
        <w:rPr>
          <w:i/>
          <w:spacing w:val="-9"/>
        </w:rPr>
        <w:t> </w:t>
      </w:r>
      <w:r>
        <w:rPr>
          <w:i/>
        </w:rPr>
        <w:t>as</w:t>
      </w:r>
      <w:r>
        <w:rPr>
          <w:i/>
          <w:spacing w:val="-12"/>
        </w:rPr>
        <w:t> </w:t>
      </w:r>
      <w:r>
        <w:rPr>
          <w:i/>
        </w:rPr>
        <w:t>well</w:t>
      </w:r>
      <w:r>
        <w:rPr>
          <w:i/>
          <w:spacing w:val="-9"/>
        </w:rPr>
        <w:t> </w:t>
      </w:r>
      <w:r>
        <w:rPr>
          <w:i/>
        </w:rPr>
        <w:t>as</w:t>
      </w:r>
      <w:r>
        <w:rPr>
          <w:i/>
          <w:spacing w:val="-12"/>
        </w:rPr>
        <w:t> </w:t>
      </w:r>
      <w:r>
        <w:rPr>
          <w:i/>
        </w:rPr>
        <w:t>the</w:t>
      </w:r>
      <w:r>
        <w:rPr/>
        <w:t> organization within it to be more responsive</w:t>
      </w:r>
      <w:r>
        <w:rPr/>
        <w:t> and</w:t>
      </w:r>
      <w:r>
        <w:rPr/>
        <w:t> more active in improving the performance of existing human resources, in order to be able to compete, be able to survive and continue to grow. Human resources play an important role in the progress</w:t>
      </w:r>
      <w:r>
        <w:rPr>
          <w:spacing w:val="-13"/>
        </w:rPr>
        <w:t> </w:t>
      </w:r>
      <w:r>
        <w:rPr/>
        <w:t>of</w:t>
      </w:r>
      <w:r>
        <w:rPr>
          <w:spacing w:val="-11"/>
        </w:rPr>
        <w:t> </w:t>
      </w:r>
      <w:r>
        <w:rPr/>
        <w:t>an</w:t>
      </w:r>
      <w:r>
        <w:rPr>
          <w:spacing w:val="-12"/>
        </w:rPr>
        <w:t> </w:t>
      </w:r>
      <w:r>
        <w:rPr/>
        <w:t>organization.</w:t>
      </w:r>
      <w:r>
        <w:rPr>
          <w:spacing w:val="-12"/>
        </w:rPr>
        <w:t> </w:t>
      </w:r>
      <w:r>
        <w:rPr/>
        <w:t>This</w:t>
      </w:r>
      <w:r>
        <w:rPr>
          <w:spacing w:val="-13"/>
        </w:rPr>
        <w:t> </w:t>
      </w:r>
      <w:r>
        <w:rPr/>
        <w:t>study</w:t>
      </w:r>
      <w:r>
        <w:rPr>
          <w:spacing w:val="-11"/>
        </w:rPr>
        <w:t> </w:t>
      </w:r>
      <w:r>
        <w:rPr/>
        <w:t>aims</w:t>
      </w:r>
      <w:r>
        <w:rPr>
          <w:spacing w:val="-13"/>
        </w:rPr>
        <w:t> </w:t>
      </w:r>
      <w:r>
        <w:rPr/>
        <w:t>to</w:t>
      </w:r>
      <w:r>
        <w:rPr>
          <w:spacing w:val="-12"/>
        </w:rPr>
        <w:t> </w:t>
      </w:r>
      <w:r>
        <w:rPr/>
        <w:t>examine</w:t>
      </w:r>
      <w:r>
        <w:rPr>
          <w:spacing w:val="-14"/>
        </w:rPr>
        <w:t> </w:t>
      </w:r>
      <w:r>
        <w:rPr/>
        <w:t>the</w:t>
      </w:r>
      <w:r>
        <w:rPr>
          <w:spacing w:val="-14"/>
        </w:rPr>
        <w:t> </w:t>
      </w:r>
      <w:r>
        <w:rPr/>
        <w:t>effect</w:t>
      </w:r>
      <w:r>
        <w:rPr>
          <w:spacing w:val="-11"/>
        </w:rPr>
        <w:t> </w:t>
      </w:r>
      <w:r>
        <w:rPr/>
        <w:t>of</w:t>
      </w:r>
      <w:r>
        <w:rPr>
          <w:spacing w:val="-14"/>
        </w:rPr>
        <w:t> </w:t>
      </w:r>
      <w:r>
        <w:rPr/>
        <w:t>organizational commitment,</w:t>
      </w:r>
      <w:r>
        <w:rPr>
          <w:spacing w:val="-10"/>
        </w:rPr>
        <w:t> </w:t>
      </w:r>
      <w:r>
        <w:rPr/>
        <w:t>work</w:t>
      </w:r>
      <w:r>
        <w:rPr>
          <w:spacing w:val="-10"/>
        </w:rPr>
        <w:t> </w:t>
      </w:r>
      <w:r>
        <w:rPr/>
        <w:t>discipline,</w:t>
      </w:r>
      <w:r>
        <w:rPr>
          <w:spacing w:val="-11"/>
        </w:rPr>
        <w:t> </w:t>
      </w:r>
      <w:r>
        <w:rPr/>
        <w:t>work</w:t>
      </w:r>
      <w:r>
        <w:rPr>
          <w:spacing w:val="-10"/>
        </w:rPr>
        <w:t> </w:t>
      </w:r>
      <w:r>
        <w:rPr/>
        <w:t>environment,</w:t>
      </w:r>
      <w:r>
        <w:rPr>
          <w:spacing w:val="-11"/>
        </w:rPr>
        <w:t> </w:t>
      </w:r>
      <w:r>
        <w:rPr/>
        <w:t>work</w:t>
      </w:r>
      <w:r>
        <w:rPr>
          <w:spacing w:val="-10"/>
        </w:rPr>
        <w:t> </w:t>
      </w:r>
      <w:r>
        <w:rPr/>
        <w:t>motivation,</w:t>
      </w:r>
      <w:r>
        <w:rPr>
          <w:spacing w:val="-11"/>
        </w:rPr>
        <w:t> </w:t>
      </w:r>
      <w:r>
        <w:rPr/>
        <w:t>and</w:t>
      </w:r>
      <w:r>
        <w:rPr>
          <w:spacing w:val="-11"/>
        </w:rPr>
        <w:t> </w:t>
      </w:r>
      <w:r>
        <w:rPr/>
        <w:t>job</w:t>
      </w:r>
      <w:r>
        <w:rPr>
          <w:spacing w:val="-11"/>
        </w:rPr>
        <w:t> </w:t>
      </w:r>
      <w:r>
        <w:rPr/>
        <w:t>training on</w:t>
      </w:r>
      <w:r>
        <w:rPr>
          <w:spacing w:val="-15"/>
        </w:rPr>
        <w:t> </w:t>
      </w:r>
      <w:r>
        <w:rPr/>
        <w:t>the</w:t>
      </w:r>
      <w:r>
        <w:rPr>
          <w:spacing w:val="-15"/>
        </w:rPr>
        <w:t> </w:t>
      </w:r>
      <w:r>
        <w:rPr/>
        <w:t>performance</w:t>
      </w:r>
      <w:r>
        <w:rPr>
          <w:spacing w:val="-15"/>
        </w:rPr>
        <w:t> </w:t>
      </w:r>
      <w:r>
        <w:rPr/>
        <w:t>of</w:t>
      </w:r>
      <w:r>
        <w:rPr>
          <w:spacing w:val="-15"/>
        </w:rPr>
        <w:t> </w:t>
      </w:r>
      <w:r>
        <w:rPr/>
        <w:t>employees</w:t>
      </w:r>
      <w:r>
        <w:rPr>
          <w:spacing w:val="-15"/>
        </w:rPr>
        <w:t> </w:t>
      </w:r>
      <w:r>
        <w:rPr/>
        <w:t>of</w:t>
      </w:r>
      <w:r>
        <w:rPr>
          <w:spacing w:val="-15"/>
        </w:rPr>
        <w:t> </w:t>
      </w:r>
      <w:r>
        <w:rPr/>
        <w:t>CV</w:t>
      </w:r>
      <w:r>
        <w:rPr>
          <w:spacing w:val="-15"/>
        </w:rPr>
        <w:t> </w:t>
      </w:r>
      <w:r>
        <w:rPr/>
        <w:t>Magenta</w:t>
      </w:r>
      <w:r>
        <w:rPr>
          <w:spacing w:val="-15"/>
        </w:rPr>
        <w:t> </w:t>
      </w:r>
      <w:r>
        <w:rPr/>
        <w:t>Cipta</w:t>
      </w:r>
      <w:r>
        <w:rPr>
          <w:spacing w:val="-15"/>
        </w:rPr>
        <w:t> </w:t>
      </w:r>
      <w:r>
        <w:rPr/>
        <w:t>Karya.</w:t>
      </w:r>
      <w:r>
        <w:rPr>
          <w:spacing w:val="-15"/>
        </w:rPr>
        <w:t> </w:t>
      </w:r>
      <w:r>
        <w:rPr/>
        <w:t>This</w:t>
      </w:r>
      <w:r>
        <w:rPr>
          <w:spacing w:val="-15"/>
        </w:rPr>
        <w:t> </w:t>
      </w:r>
      <w:r>
        <w:rPr/>
        <w:t>type</w:t>
      </w:r>
      <w:r>
        <w:rPr>
          <w:spacing w:val="-15"/>
        </w:rPr>
        <w:t> </w:t>
      </w:r>
      <w:r>
        <w:rPr/>
        <w:t>of</w:t>
      </w:r>
      <w:r>
        <w:rPr>
          <w:spacing w:val="-15"/>
        </w:rPr>
        <w:t> </w:t>
      </w:r>
      <w:r>
        <w:rPr/>
        <w:t>research is quantitative research. Data collection techniques using a questionnaire. The sampling technique used is probability sampling technique with simple random sampling</w:t>
      </w:r>
      <w:r>
        <w:rPr>
          <w:spacing w:val="-3"/>
        </w:rPr>
        <w:t> </w:t>
      </w:r>
      <w:r>
        <w:rPr/>
        <w:t>method,</w:t>
      </w:r>
      <w:r>
        <w:rPr>
          <w:spacing w:val="-3"/>
        </w:rPr>
        <w:t> </w:t>
      </w:r>
      <w:r>
        <w:rPr/>
        <w:t>with</w:t>
      </w:r>
      <w:r>
        <w:rPr>
          <w:spacing w:val="-3"/>
        </w:rPr>
        <w:t> </w:t>
      </w:r>
      <w:r>
        <w:rPr/>
        <w:t>a</w:t>
      </w:r>
      <w:r>
        <w:rPr>
          <w:spacing w:val="-3"/>
        </w:rPr>
        <w:t> </w:t>
      </w:r>
      <w:r>
        <w:rPr/>
        <w:t>total</w:t>
      </w:r>
      <w:r>
        <w:rPr>
          <w:spacing w:val="-3"/>
        </w:rPr>
        <w:t> </w:t>
      </w:r>
      <w:r>
        <w:rPr/>
        <w:t>of</w:t>
      </w:r>
      <w:r>
        <w:rPr>
          <w:spacing w:val="-3"/>
        </w:rPr>
        <w:t> </w:t>
      </w:r>
      <w:r>
        <w:rPr/>
        <w:t>97</w:t>
      </w:r>
      <w:r>
        <w:rPr>
          <w:spacing w:val="-3"/>
        </w:rPr>
        <w:t> </w:t>
      </w:r>
      <w:r>
        <w:rPr/>
        <w:t>respondents.</w:t>
      </w:r>
      <w:r>
        <w:rPr>
          <w:spacing w:val="-3"/>
        </w:rPr>
        <w:t> </w:t>
      </w:r>
      <w:r>
        <w:rPr/>
        <w:t>The</w:t>
      </w:r>
      <w:r>
        <w:rPr>
          <w:spacing w:val="-2"/>
        </w:rPr>
        <w:t> </w:t>
      </w:r>
      <w:r>
        <w:rPr/>
        <w:t>data</w:t>
      </w:r>
      <w:r>
        <w:rPr>
          <w:spacing w:val="-3"/>
        </w:rPr>
        <w:t> </w:t>
      </w:r>
      <w:r>
        <w:rPr/>
        <w:t>analysis</w:t>
      </w:r>
      <w:r>
        <w:rPr>
          <w:spacing w:val="-5"/>
        </w:rPr>
        <w:t> </w:t>
      </w:r>
      <w:r>
        <w:rPr/>
        <w:t>technique</w:t>
      </w:r>
      <w:r>
        <w:rPr>
          <w:spacing w:val="-2"/>
        </w:rPr>
        <w:t> </w:t>
      </w:r>
      <w:r>
        <w:rPr/>
        <w:t>used is</w:t>
      </w:r>
      <w:r>
        <w:rPr>
          <w:spacing w:val="-12"/>
        </w:rPr>
        <w:t> </w:t>
      </w:r>
      <w:r>
        <w:rPr/>
        <w:t>multiple</w:t>
      </w:r>
      <w:r>
        <w:rPr>
          <w:spacing w:val="-13"/>
        </w:rPr>
        <w:t> </w:t>
      </w:r>
      <w:r>
        <w:rPr/>
        <w:t>linear</w:t>
      </w:r>
      <w:r>
        <w:rPr>
          <w:spacing w:val="-12"/>
        </w:rPr>
        <w:t> </w:t>
      </w:r>
      <w:r>
        <w:rPr/>
        <w:t>regression,</w:t>
      </w:r>
      <w:r>
        <w:rPr>
          <w:spacing w:val="-10"/>
        </w:rPr>
        <w:t> </w:t>
      </w:r>
      <w:r>
        <w:rPr/>
        <w:t>T</w:t>
      </w:r>
      <w:r>
        <w:rPr>
          <w:spacing w:val="-12"/>
        </w:rPr>
        <w:t> </w:t>
      </w:r>
      <w:r>
        <w:rPr/>
        <w:t>test,</w:t>
      </w:r>
      <w:r>
        <w:rPr>
          <w:spacing w:val="-10"/>
        </w:rPr>
        <w:t> </w:t>
      </w:r>
      <w:r>
        <w:rPr/>
        <w:t>F</w:t>
      </w:r>
      <w:r>
        <w:rPr>
          <w:spacing w:val="-9"/>
        </w:rPr>
        <w:t> </w:t>
      </w:r>
      <w:r>
        <w:rPr/>
        <w:t>test,</w:t>
      </w:r>
      <w:r>
        <w:rPr>
          <w:spacing w:val="-14"/>
        </w:rPr>
        <w:t> </w:t>
      </w:r>
      <w:r>
        <w:rPr/>
        <w:t>and</w:t>
      </w:r>
      <w:r>
        <w:rPr>
          <w:spacing w:val="-10"/>
        </w:rPr>
        <w:t> </w:t>
      </w:r>
      <w:r>
        <w:rPr/>
        <w:t>the</w:t>
      </w:r>
      <w:r>
        <w:rPr>
          <w:spacing w:val="-9"/>
        </w:rPr>
        <w:t> </w:t>
      </w:r>
      <w:r>
        <w:rPr/>
        <w:t>coefficient</w:t>
      </w:r>
      <w:r>
        <w:rPr>
          <w:spacing w:val="-9"/>
        </w:rPr>
        <w:t> </w:t>
      </w:r>
      <w:r>
        <w:rPr/>
        <w:t>of</w:t>
      </w:r>
      <w:r>
        <w:rPr>
          <w:spacing w:val="-9"/>
        </w:rPr>
        <w:t> </w:t>
      </w:r>
      <w:r>
        <w:rPr/>
        <w:t>determination</w:t>
      </w:r>
      <w:r>
        <w:rPr>
          <w:spacing w:val="-10"/>
        </w:rPr>
        <w:t> </w:t>
      </w:r>
      <w:r>
        <w:rPr/>
        <w:t>with the help of SPSS v.25. The results showed that all independent variables (organizational</w:t>
      </w:r>
      <w:r>
        <w:rPr>
          <w:spacing w:val="-4"/>
        </w:rPr>
        <w:t> </w:t>
      </w:r>
      <w:r>
        <w:rPr/>
        <w:t>commitment,</w:t>
      </w:r>
      <w:r>
        <w:rPr>
          <w:spacing w:val="-4"/>
        </w:rPr>
        <w:t> </w:t>
      </w:r>
      <w:r>
        <w:rPr/>
        <w:t>work</w:t>
      </w:r>
      <w:r>
        <w:rPr>
          <w:spacing w:val="-3"/>
        </w:rPr>
        <w:t> </w:t>
      </w:r>
      <w:r>
        <w:rPr/>
        <w:t>discipline,</w:t>
      </w:r>
      <w:r>
        <w:rPr>
          <w:spacing w:val="-4"/>
        </w:rPr>
        <w:t> </w:t>
      </w:r>
      <w:r>
        <w:rPr/>
        <w:t>work</w:t>
      </w:r>
      <w:r>
        <w:rPr>
          <w:spacing w:val="-3"/>
        </w:rPr>
        <w:t> </w:t>
      </w:r>
      <w:r>
        <w:rPr/>
        <w:t>environment,</w:t>
      </w:r>
      <w:r>
        <w:rPr>
          <w:spacing w:val="-4"/>
        </w:rPr>
        <w:t> </w:t>
      </w:r>
      <w:r>
        <w:rPr/>
        <w:t>work</w:t>
      </w:r>
      <w:r>
        <w:rPr>
          <w:spacing w:val="-3"/>
        </w:rPr>
        <w:t> </w:t>
      </w:r>
      <w:r>
        <w:rPr/>
        <w:t>motivation, and</w:t>
      </w:r>
      <w:r>
        <w:rPr>
          <w:spacing w:val="-7"/>
        </w:rPr>
        <w:t> </w:t>
      </w:r>
      <w:r>
        <w:rPr/>
        <w:t>job</w:t>
      </w:r>
      <w:r>
        <w:rPr>
          <w:spacing w:val="-7"/>
        </w:rPr>
        <w:t> </w:t>
      </w:r>
      <w:r>
        <w:rPr/>
        <w:t>training)</w:t>
      </w:r>
      <w:r>
        <w:rPr>
          <w:spacing w:val="-6"/>
        </w:rPr>
        <w:t> </w:t>
      </w:r>
      <w:r>
        <w:rPr/>
        <w:t>had</w:t>
      </w:r>
      <w:r>
        <w:rPr>
          <w:spacing w:val="-7"/>
        </w:rPr>
        <w:t> </w:t>
      </w:r>
      <w:r>
        <w:rPr/>
        <w:t>an</w:t>
      </w:r>
      <w:r>
        <w:rPr>
          <w:spacing w:val="-7"/>
        </w:rPr>
        <w:t> </w:t>
      </w:r>
      <w:r>
        <w:rPr/>
        <w:t>effect</w:t>
      </w:r>
      <w:r>
        <w:rPr>
          <w:spacing w:val="-6"/>
        </w:rPr>
        <w:t> </w:t>
      </w:r>
      <w:r>
        <w:rPr/>
        <w:t>on</w:t>
      </w:r>
      <w:r>
        <w:rPr>
          <w:spacing w:val="-7"/>
        </w:rPr>
        <w:t> </w:t>
      </w:r>
      <w:r>
        <w:rPr/>
        <w:t>the</w:t>
      </w:r>
      <w:r>
        <w:rPr>
          <w:spacing w:val="-5"/>
        </w:rPr>
        <w:t> </w:t>
      </w:r>
      <w:r>
        <w:rPr/>
        <w:t>dependent</w:t>
      </w:r>
      <w:r>
        <w:rPr>
          <w:spacing w:val="-5"/>
        </w:rPr>
        <w:t> </w:t>
      </w:r>
      <w:r>
        <w:rPr/>
        <w:t>variable</w:t>
      </w:r>
      <w:r>
        <w:rPr>
          <w:spacing w:val="-5"/>
        </w:rPr>
        <w:t> </w:t>
      </w:r>
      <w:r>
        <w:rPr/>
        <w:t>(employee</w:t>
      </w:r>
      <w:r>
        <w:rPr>
          <w:spacing w:val="-5"/>
        </w:rPr>
        <w:t> </w:t>
      </w:r>
      <w:r>
        <w:rPr>
          <w:spacing w:val="-2"/>
        </w:rPr>
        <w:t>performance).</w:t>
      </w:r>
    </w:p>
    <w:p>
      <w:pPr>
        <w:pStyle w:val="BodyText"/>
        <w:rPr>
          <w:i/>
          <w:sz w:val="36"/>
        </w:rPr>
      </w:pPr>
    </w:p>
    <w:p>
      <w:pPr>
        <w:pStyle w:val="BodyText"/>
        <w:spacing w:line="362" w:lineRule="auto"/>
        <w:ind w:left="588"/>
      </w:pPr>
      <w:r>
        <w:rPr>
          <w:b/>
          <w:i/>
        </w:rPr>
        <w:t>Keywords</w:t>
      </w:r>
      <w:r>
        <w:rPr>
          <w:i/>
        </w:rPr>
        <w:t>: Organizational commitment, work discipline, work environment, work</w:t>
      </w:r>
      <w:r>
        <w:rPr/>
        <w:t> motivation, job training, employee performance.</w:t>
      </w:r>
    </w:p>
    <w:sectPr>
      <w:headerReference w:type="default" r:id="rId6"/>
      <w:pgSz w:w="11910" w:h="16840"/>
      <w:pgMar w:header="2067" w:footer="0" w:top="2320" w:bottom="28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pict>
        <v:shapetype id="_x0000_t202" o:spt="202" coordsize="21600,21600" path="m,l,21600r21600,l21600,xe">
          <v:stroke joinstyle="miter"/>
          <v:path gradientshapeok="t" o:connecttype="rect"/>
        </v:shapetype>
        <v:shape style="position:absolute;margin-left:281.899994pt;margin-top:102.32663pt;width:59.95pt;height:15.3pt;mso-position-horizontal-relative:page;mso-position-vertical-relative:page;z-index:-15754240" type="#_x0000_t202" id="docshape1" filled="false" stroked="false">
          <v:textbox inset="0,0,0,0">
            <w:txbxContent>
              <w:p>
                <w:pPr>
                  <w:spacing w:before="10"/>
                  <w:ind w:left="20" w:right="0" w:firstLine="0"/>
                  <w:jc w:val="left"/>
                  <w:rPr>
                    <w:b/>
                    <w:sz w:val="24"/>
                  </w:rPr>
                </w:pPr>
                <w:r>
                  <w:rPr>
                    <w:b/>
                    <w:spacing w:val="-2"/>
                    <w:sz w:val="24"/>
                  </w:rPr>
                  <w:t>ABSTRAK</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pict>
        <v:shape style="position:absolute;margin-left:278.100006pt;margin-top:102.32663pt;width:67.2pt;height:15.3pt;mso-position-horizontal-relative:page;mso-position-vertical-relative:page;z-index:-15753728" type="#_x0000_t202" id="docshape2" filled="false" stroked="false">
          <v:textbox inset="0,0,0,0">
            <w:txbxContent>
              <w:p>
                <w:pPr>
                  <w:spacing w:before="10"/>
                  <w:ind w:left="20" w:right="0" w:firstLine="0"/>
                  <w:jc w:val="left"/>
                  <w:rPr>
                    <w:b/>
                    <w:sz w:val="24"/>
                  </w:rPr>
                </w:pPr>
                <w:r>
                  <w:rPr>
                    <w:b/>
                    <w:spacing w:val="-2"/>
                    <w:sz w:val="24"/>
                  </w:rPr>
                  <w:t>ABSTRACT</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i/>
      <w:iCs/>
      <w:sz w:val="24"/>
      <w:szCs w:val="24"/>
      <w:lang w:val="id" w:eastAsia="en-US" w:bidi="ar-SA"/>
    </w:rPr>
  </w:style>
  <w:style w:styleId="Title" w:type="paragraph">
    <w:name w:val="Title"/>
    <w:basedOn w:val="Normal"/>
    <w:uiPriority w:val="1"/>
    <w:qFormat/>
    <w:pPr>
      <w:spacing w:before="10"/>
      <w:ind w:left="20"/>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2023-09-16T07:55:21Z</dcterms:created>
  <dcterms:modified xsi:type="dcterms:W3CDTF">2023-09-16T07:55:21Z</dcterms:modified>
</cp:coreProperties>
</file>