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18F4" w:rsidRPr="0040289D" w:rsidRDefault="007018F4" w:rsidP="007018F4">
      <w:pPr>
        <w:pStyle w:val="Heading1"/>
        <w:spacing w:line="480" w:lineRule="auto"/>
        <w:jc w:val="center"/>
        <w:rPr>
          <w:bCs/>
          <w:color w:val="auto"/>
          <w:kern w:val="0"/>
          <w:lang w:eastAsia="en-US"/>
          <w14:ligatures w14:val="none"/>
        </w:rPr>
      </w:pPr>
      <w:bookmarkStart w:id="0" w:name="_Toc142259462"/>
      <w:bookmarkStart w:id="1" w:name="_Toc145495506"/>
      <w:r w:rsidRPr="003D6177">
        <w:rPr>
          <w:bCs/>
          <w:color w:val="auto"/>
          <w:kern w:val="0"/>
          <w:lang w:eastAsia="en-US"/>
          <w14:ligatures w14:val="none"/>
        </w:rPr>
        <w:t>ABSTRAK</w:t>
      </w:r>
      <w:bookmarkEnd w:id="0"/>
      <w:bookmarkEnd w:id="1"/>
    </w:p>
    <w:p w:rsidR="007018F4" w:rsidRPr="005E736F" w:rsidRDefault="007018F4" w:rsidP="007018F4">
      <w:pPr>
        <w:spacing w:after="160" w:line="240" w:lineRule="auto"/>
        <w:ind w:left="0" w:right="0" w:firstLine="720"/>
        <w:rPr>
          <w:rFonts w:eastAsia="Calibri"/>
          <w:color w:val="auto"/>
          <w:kern w:val="0"/>
          <w:szCs w:val="24"/>
          <w:lang w:val="id-ID" w:bidi="ar-SA"/>
          <w14:ligatures w14:val="none"/>
        </w:rPr>
      </w:pPr>
      <w:r w:rsidRPr="00376F9F">
        <w:rPr>
          <w:rFonts w:eastAsia="Calibri"/>
          <w:color w:val="auto"/>
          <w:kern w:val="0"/>
          <w:szCs w:val="24"/>
          <w:lang w:val="id-ID" w:bidi="ar-SA"/>
          <w14:ligatures w14:val="none"/>
        </w:rPr>
        <w:t>Penelitian ini bertujuan untuk meng</w:t>
      </w:r>
      <w:r w:rsidRPr="005E736F">
        <w:rPr>
          <w:rFonts w:eastAsia="Calibri"/>
          <w:color w:val="auto"/>
          <w:kern w:val="0"/>
          <w:szCs w:val="24"/>
          <w:lang w:val="id-ID" w:bidi="ar-SA"/>
          <w14:ligatures w14:val="none"/>
        </w:rPr>
        <w:t>etahui</w:t>
      </w:r>
      <w:r w:rsidRPr="00376F9F">
        <w:rPr>
          <w:rFonts w:eastAsia="Calibri"/>
          <w:color w:val="auto"/>
          <w:kern w:val="0"/>
          <w:szCs w:val="24"/>
          <w:lang w:val="id-ID" w:bidi="ar-SA"/>
          <w14:ligatures w14:val="none"/>
        </w:rPr>
        <w:t xml:space="preserve"> Pengaruh</w:t>
      </w:r>
      <w:r w:rsidRPr="005E736F">
        <w:rPr>
          <w:rFonts w:eastAsia="Calibri"/>
          <w:color w:val="auto"/>
          <w:kern w:val="0"/>
          <w:szCs w:val="24"/>
          <w:lang w:val="id-ID" w:bidi="ar-SA"/>
          <w14:ligatures w14:val="none"/>
        </w:rPr>
        <w:t xml:space="preserve"> Kualitas Produk, Citra Merek, Harga, dan Label Halal terhadap </w:t>
      </w:r>
      <w:r w:rsidRPr="005E736F">
        <w:rPr>
          <w:rFonts w:eastAsia="Calibri"/>
          <w:i/>
          <w:iCs/>
          <w:color w:val="auto"/>
          <w:kern w:val="0"/>
          <w:szCs w:val="24"/>
          <w:lang w:val="id-ID" w:bidi="ar-SA"/>
          <w14:ligatures w14:val="none"/>
        </w:rPr>
        <w:t>Repurchase Intention</w:t>
      </w:r>
      <w:r w:rsidRPr="005E736F">
        <w:rPr>
          <w:rFonts w:eastAsia="Calibri"/>
          <w:color w:val="auto"/>
          <w:kern w:val="0"/>
          <w:szCs w:val="24"/>
          <w:lang w:val="id-ID" w:bidi="ar-SA"/>
          <w14:ligatures w14:val="none"/>
        </w:rPr>
        <w:t xml:space="preserve"> produk pembersih wajah Pond’s di Indonesia. Penelitian ini menggunakan Metode kuantitatif dengan data dikumpulkan dari sejumlah konsumen produk Pond’s di</w:t>
      </w:r>
      <w:r>
        <w:rPr>
          <w:rFonts w:eastAsia="Calibri"/>
          <w:color w:val="auto"/>
          <w:kern w:val="0"/>
          <w:szCs w:val="24"/>
          <w:lang w:val="id-ID" w:bidi="ar-SA"/>
          <w14:ligatures w14:val="none"/>
        </w:rPr>
        <w:t xml:space="preserve"> </w:t>
      </w:r>
      <w:r w:rsidRPr="005E736F">
        <w:rPr>
          <w:rFonts w:eastAsia="Calibri"/>
          <w:color w:val="auto"/>
          <w:kern w:val="0"/>
          <w:szCs w:val="24"/>
          <w:lang w:val="id-ID" w:bidi="ar-SA"/>
          <w14:ligatures w14:val="none"/>
        </w:rPr>
        <w:t xml:space="preserve">berbagai wilayah Indonesia Melalui Kuesioner yang disebarkan melalui sosial media dengan jumlah 97 responden pengguna produk pembersih wajah Pond’s. Hasil analisis menunjukan bahwa semua variabel independent memiliki Pengaruh positif Terhadap </w:t>
      </w:r>
      <w:r w:rsidRPr="005E736F">
        <w:rPr>
          <w:rFonts w:eastAsia="Calibri"/>
          <w:i/>
          <w:color w:val="auto"/>
          <w:kern w:val="0"/>
          <w:szCs w:val="24"/>
          <w:lang w:val="id-ID" w:bidi="ar-SA"/>
          <w14:ligatures w14:val="none"/>
        </w:rPr>
        <w:t>Repurchase Intention</w:t>
      </w:r>
      <w:r w:rsidRPr="005E736F">
        <w:rPr>
          <w:rFonts w:eastAsia="Calibri"/>
          <w:color w:val="auto"/>
          <w:kern w:val="0"/>
          <w:szCs w:val="24"/>
          <w:lang w:val="id-ID" w:bidi="ar-SA"/>
          <w14:ligatures w14:val="none"/>
        </w:rPr>
        <w:t xml:space="preserve">. Dari keempat variabel tersebut, citra merek ditemukan sebagai variabel dengan Pengaruh terkuat, diikuti oleh kualitas produk, label halal dan harga. Penemuan ini menunjukan bahwa upaya membangun citra merek yang positif serta menjaga kualitas produk menjadi faktor kunci dalam meningkatkan loyalitas konsumen, meski faktor harga dan label halal juga memegang peranan penting dalam keputusan konsumen untuk membeli Kembali produk. Diharapkan dari Penelitian ini produk Pond’s terus meningkatkan kualitas produknya, membangun dan mempertahankan citra merek yang baik serta mempertimbangkan strategi penetapan harga yang kompetitif dan penerapan label halal yang jelas untuk meningkatkan kepercayaan konsumen dan mendorong terjadinnya </w:t>
      </w:r>
      <w:r w:rsidRPr="005E736F">
        <w:rPr>
          <w:rFonts w:eastAsia="Calibri"/>
          <w:i/>
          <w:iCs/>
          <w:color w:val="auto"/>
          <w:kern w:val="0"/>
          <w:szCs w:val="24"/>
          <w:lang w:val="id-ID" w:bidi="ar-SA"/>
          <w14:ligatures w14:val="none"/>
        </w:rPr>
        <w:t>Repurchase Intention</w:t>
      </w:r>
      <w:r w:rsidRPr="005E736F">
        <w:rPr>
          <w:rFonts w:eastAsia="Calibri"/>
          <w:color w:val="auto"/>
          <w:kern w:val="0"/>
          <w:szCs w:val="24"/>
          <w:lang w:val="id-ID" w:bidi="ar-SA"/>
          <w14:ligatures w14:val="none"/>
        </w:rPr>
        <w:t>.</w:t>
      </w:r>
    </w:p>
    <w:p w:rsidR="007018F4" w:rsidRPr="005E736F" w:rsidRDefault="007018F4" w:rsidP="007018F4">
      <w:pPr>
        <w:spacing w:after="160" w:line="240" w:lineRule="auto"/>
        <w:ind w:right="0"/>
        <w:rPr>
          <w:rFonts w:eastAsia="Calibri"/>
          <w:color w:val="auto"/>
          <w:kern w:val="0"/>
          <w:szCs w:val="24"/>
          <w:lang w:val="id-ID" w:bidi="ar-SA"/>
          <w14:ligatures w14:val="none"/>
        </w:rPr>
      </w:pPr>
    </w:p>
    <w:p w:rsidR="007018F4" w:rsidRDefault="007018F4" w:rsidP="007018F4">
      <w:pPr>
        <w:spacing w:after="160" w:line="240" w:lineRule="auto"/>
        <w:ind w:right="0"/>
        <w:rPr>
          <w:rFonts w:eastAsia="Calibri"/>
          <w:color w:val="auto"/>
          <w:kern w:val="0"/>
          <w:szCs w:val="24"/>
          <w:lang w:bidi="ar-SA"/>
          <w14:ligatures w14:val="none"/>
        </w:rPr>
      </w:pPr>
      <w:r w:rsidRPr="00462A0D">
        <w:rPr>
          <w:rFonts w:eastAsia="Calibri"/>
          <w:b/>
          <w:bCs/>
          <w:color w:val="auto"/>
          <w:kern w:val="0"/>
          <w:szCs w:val="24"/>
          <w:lang w:bidi="ar-SA"/>
          <w14:ligatures w14:val="none"/>
        </w:rPr>
        <w:t xml:space="preserve">Kata </w:t>
      </w:r>
      <w:proofErr w:type="spellStart"/>
      <w:r w:rsidRPr="00462A0D">
        <w:rPr>
          <w:rFonts w:eastAsia="Calibri"/>
          <w:b/>
          <w:bCs/>
          <w:color w:val="auto"/>
          <w:kern w:val="0"/>
          <w:szCs w:val="24"/>
          <w:lang w:bidi="ar-SA"/>
          <w14:ligatures w14:val="none"/>
        </w:rPr>
        <w:t>kunci</w:t>
      </w:r>
      <w:proofErr w:type="spellEnd"/>
      <w:r>
        <w:rPr>
          <w:rFonts w:eastAsia="Calibri"/>
          <w:color w:val="auto"/>
          <w:kern w:val="0"/>
          <w:szCs w:val="24"/>
          <w:lang w:bidi="ar-SA"/>
          <w14:ligatures w14:val="none"/>
        </w:rPr>
        <w:t xml:space="preserve">: </w:t>
      </w:r>
      <w:proofErr w:type="spellStart"/>
      <w:r>
        <w:rPr>
          <w:rFonts w:eastAsia="Calibri"/>
          <w:color w:val="auto"/>
          <w:kern w:val="0"/>
          <w:szCs w:val="24"/>
          <w:lang w:bidi="ar-SA"/>
          <w14:ligatures w14:val="none"/>
        </w:rPr>
        <w:t>Kualitas</w:t>
      </w:r>
      <w:proofErr w:type="spellEnd"/>
      <w:r>
        <w:rPr>
          <w:rFonts w:eastAsia="Calibri"/>
          <w:color w:val="auto"/>
          <w:kern w:val="0"/>
          <w:szCs w:val="24"/>
          <w:lang w:bidi="ar-SA"/>
          <w14:ligatures w14:val="none"/>
        </w:rPr>
        <w:t xml:space="preserve"> </w:t>
      </w:r>
      <w:proofErr w:type="spellStart"/>
      <w:r>
        <w:rPr>
          <w:rFonts w:eastAsia="Calibri"/>
          <w:color w:val="auto"/>
          <w:kern w:val="0"/>
          <w:szCs w:val="24"/>
          <w:lang w:bidi="ar-SA"/>
          <w14:ligatures w14:val="none"/>
        </w:rPr>
        <w:t>Produk</w:t>
      </w:r>
      <w:proofErr w:type="spellEnd"/>
      <w:r>
        <w:rPr>
          <w:rFonts w:eastAsia="Calibri"/>
          <w:color w:val="auto"/>
          <w:kern w:val="0"/>
          <w:szCs w:val="24"/>
          <w:lang w:bidi="ar-SA"/>
          <w14:ligatures w14:val="none"/>
        </w:rPr>
        <w:t xml:space="preserve">, Citra </w:t>
      </w:r>
      <w:proofErr w:type="spellStart"/>
      <w:r>
        <w:rPr>
          <w:rFonts w:eastAsia="Calibri"/>
          <w:color w:val="auto"/>
          <w:kern w:val="0"/>
          <w:szCs w:val="24"/>
          <w:lang w:bidi="ar-SA"/>
          <w14:ligatures w14:val="none"/>
        </w:rPr>
        <w:t>Merek</w:t>
      </w:r>
      <w:proofErr w:type="spellEnd"/>
      <w:r>
        <w:rPr>
          <w:rFonts w:eastAsia="Calibri"/>
          <w:color w:val="auto"/>
          <w:kern w:val="0"/>
          <w:szCs w:val="24"/>
          <w:lang w:bidi="ar-SA"/>
          <w14:ligatures w14:val="none"/>
        </w:rPr>
        <w:t xml:space="preserve">, </w:t>
      </w:r>
      <w:proofErr w:type="spellStart"/>
      <w:r>
        <w:rPr>
          <w:rFonts w:eastAsia="Calibri"/>
          <w:color w:val="auto"/>
          <w:kern w:val="0"/>
          <w:szCs w:val="24"/>
          <w:lang w:bidi="ar-SA"/>
          <w14:ligatures w14:val="none"/>
        </w:rPr>
        <w:t>Harga</w:t>
      </w:r>
      <w:proofErr w:type="spellEnd"/>
      <w:r>
        <w:rPr>
          <w:rFonts w:eastAsia="Calibri"/>
          <w:color w:val="auto"/>
          <w:kern w:val="0"/>
          <w:szCs w:val="24"/>
          <w:lang w:bidi="ar-SA"/>
          <w14:ligatures w14:val="none"/>
        </w:rPr>
        <w:t xml:space="preserve">, Label Halal, </w:t>
      </w:r>
      <w:r w:rsidRPr="00711CED">
        <w:rPr>
          <w:rFonts w:eastAsia="Calibri"/>
          <w:i/>
          <w:color w:val="auto"/>
          <w:kern w:val="0"/>
          <w:szCs w:val="24"/>
          <w:lang w:bidi="ar-SA"/>
          <w14:ligatures w14:val="none"/>
        </w:rPr>
        <w:t>Repurchase Intention</w:t>
      </w:r>
      <w:r>
        <w:rPr>
          <w:rFonts w:eastAsia="Calibri"/>
          <w:color w:val="auto"/>
          <w:kern w:val="0"/>
          <w:szCs w:val="24"/>
          <w:lang w:bidi="ar-SA"/>
          <w14:ligatures w14:val="none"/>
        </w:rPr>
        <w:t>, Pond’s, Indonesia.</w:t>
      </w:r>
    </w:p>
    <w:p w:rsidR="007018F4" w:rsidRDefault="007018F4" w:rsidP="007018F4">
      <w:pPr>
        <w:spacing w:after="160" w:line="240" w:lineRule="auto"/>
        <w:ind w:right="0"/>
        <w:rPr>
          <w:rFonts w:eastAsia="Calibri"/>
          <w:color w:val="auto"/>
          <w:kern w:val="0"/>
          <w:szCs w:val="24"/>
          <w:lang w:bidi="ar-SA"/>
          <w14:ligatures w14:val="none"/>
        </w:rPr>
      </w:pPr>
    </w:p>
    <w:p w:rsidR="007018F4" w:rsidRDefault="007018F4" w:rsidP="007018F4">
      <w:pPr>
        <w:spacing w:after="160" w:line="240" w:lineRule="auto"/>
        <w:ind w:right="0"/>
        <w:rPr>
          <w:rFonts w:eastAsia="Calibri"/>
          <w:color w:val="auto"/>
          <w:kern w:val="0"/>
          <w:szCs w:val="24"/>
          <w:lang w:bidi="ar-SA"/>
          <w14:ligatures w14:val="none"/>
        </w:rPr>
      </w:pPr>
    </w:p>
    <w:p w:rsidR="007018F4" w:rsidRDefault="007018F4" w:rsidP="007018F4">
      <w:pPr>
        <w:spacing w:after="160" w:line="240" w:lineRule="auto"/>
        <w:ind w:right="0"/>
        <w:rPr>
          <w:rFonts w:eastAsia="Calibri"/>
          <w:color w:val="auto"/>
          <w:kern w:val="0"/>
          <w:szCs w:val="24"/>
          <w:lang w:bidi="ar-SA"/>
          <w14:ligatures w14:val="none"/>
        </w:rPr>
      </w:pPr>
    </w:p>
    <w:p w:rsidR="007018F4" w:rsidRDefault="007018F4" w:rsidP="007018F4">
      <w:pPr>
        <w:spacing w:after="160" w:line="240" w:lineRule="auto"/>
        <w:ind w:right="0"/>
        <w:rPr>
          <w:rFonts w:eastAsia="Calibri"/>
          <w:color w:val="auto"/>
          <w:kern w:val="0"/>
          <w:szCs w:val="24"/>
          <w:lang w:bidi="ar-SA"/>
          <w14:ligatures w14:val="none"/>
        </w:rPr>
      </w:pPr>
    </w:p>
    <w:p w:rsidR="007018F4" w:rsidRDefault="007018F4">
      <w:pPr>
        <w:spacing w:after="160" w:line="259" w:lineRule="auto"/>
        <w:ind w:left="0" w:right="0" w:firstLine="0"/>
        <w:jc w:val="left"/>
        <w:rPr>
          <w:rFonts w:eastAsia="Calibri"/>
          <w:color w:val="auto"/>
          <w:kern w:val="0"/>
          <w:szCs w:val="24"/>
          <w:lang w:bidi="ar-SA"/>
          <w14:ligatures w14:val="none"/>
        </w:rPr>
      </w:pPr>
      <w:r>
        <w:rPr>
          <w:rFonts w:eastAsia="Calibri"/>
          <w:color w:val="auto"/>
          <w:kern w:val="0"/>
          <w:szCs w:val="24"/>
          <w:lang w:bidi="ar-SA"/>
          <w14:ligatures w14:val="none"/>
        </w:rPr>
        <w:br w:type="page"/>
      </w:r>
    </w:p>
    <w:p w:rsidR="007018F4" w:rsidRPr="00BB2D5D" w:rsidRDefault="007018F4" w:rsidP="007018F4">
      <w:pPr>
        <w:pStyle w:val="Heading1"/>
        <w:spacing w:line="480" w:lineRule="auto"/>
        <w:jc w:val="center"/>
        <w:rPr>
          <w:bCs/>
          <w:i/>
          <w:color w:val="auto"/>
          <w:kern w:val="0"/>
          <w:lang w:eastAsia="en-US"/>
          <w14:ligatures w14:val="none"/>
        </w:rPr>
      </w:pPr>
      <w:bookmarkStart w:id="2" w:name="_Toc145495507"/>
      <w:bookmarkStart w:id="3" w:name="_GoBack"/>
      <w:bookmarkEnd w:id="3"/>
      <w:r w:rsidRPr="00BB2D5D">
        <w:rPr>
          <w:bCs/>
          <w:i/>
          <w:color w:val="auto"/>
          <w:kern w:val="0"/>
          <w:lang w:eastAsia="en-US"/>
          <w14:ligatures w14:val="none"/>
        </w:rPr>
        <w:lastRenderedPageBreak/>
        <w:t>ABSTRAC</w:t>
      </w:r>
      <w:r>
        <w:rPr>
          <w:bCs/>
          <w:i/>
          <w:color w:val="auto"/>
          <w:kern w:val="0"/>
          <w:lang w:eastAsia="en-US"/>
          <w14:ligatures w14:val="none"/>
        </w:rPr>
        <w:t>T</w:t>
      </w:r>
      <w:bookmarkEnd w:id="2"/>
    </w:p>
    <w:p w:rsidR="007018F4" w:rsidRPr="00711CED" w:rsidRDefault="007018F4" w:rsidP="007018F4">
      <w:pPr>
        <w:spacing w:after="160" w:line="240" w:lineRule="auto"/>
        <w:ind w:left="0" w:right="0" w:firstLine="720"/>
        <w:rPr>
          <w:i/>
        </w:rPr>
      </w:pPr>
      <w:r w:rsidRPr="00711CED">
        <w:rPr>
          <w:i/>
        </w:rPr>
        <w:t xml:space="preserve">This study aims to determine the effect of product quality, brand image, price, and halal label on repurchase intention of Pond’s facial cleansing products Indonesia. This study used a quantitative method with data collected from a number of consumers of Pond’s facial cleansing products in various regions of Indonesia. Through questionnaires distributed via social media, </w:t>
      </w:r>
      <w:r>
        <w:rPr>
          <w:i/>
        </w:rPr>
        <w:t>97</w:t>
      </w:r>
      <w:r w:rsidRPr="00711CED">
        <w:rPr>
          <w:i/>
        </w:rPr>
        <w:t xml:space="preserve"> respondents were users of Pond’s facial cleansing products</w:t>
      </w:r>
      <w:r>
        <w:rPr>
          <w:i/>
        </w:rPr>
        <w:t>. The R</w:t>
      </w:r>
      <w:r w:rsidRPr="00711CED">
        <w:rPr>
          <w:i/>
        </w:rPr>
        <w:t xml:space="preserve">esult of the analysis show that all independent variables have a positive influence on repurchase intention. Of the four variables, brand image was found to be the variable with the strongest influence, followed by product quality, halal label and price. This finding shows that efforts to build a positive brand image and maintain product quality are key factors in increasing consumer loyalty, although price factors and halal labels also play an important role in consumer decisions to repurchase products. It is hoped that from </w:t>
      </w:r>
      <w:proofErr w:type="gramStart"/>
      <w:r w:rsidRPr="00711CED">
        <w:rPr>
          <w:i/>
        </w:rPr>
        <w:t>this research Pond’s products</w:t>
      </w:r>
      <w:proofErr w:type="gramEnd"/>
      <w:r w:rsidRPr="00711CED">
        <w:rPr>
          <w:i/>
        </w:rPr>
        <w:t xml:space="preserve"> will continue to improve the quality of their product, build and maintain a good brand image and consider competitive pricing strategies and the application of clear halal labels to increase consumer confidence and encourage repurchase intention.</w:t>
      </w:r>
    </w:p>
    <w:p w:rsidR="007018F4" w:rsidRPr="00711CED" w:rsidRDefault="007018F4" w:rsidP="007018F4">
      <w:pPr>
        <w:spacing w:after="160" w:line="240" w:lineRule="auto"/>
        <w:ind w:left="0" w:right="0" w:firstLine="0"/>
        <w:rPr>
          <w:i/>
        </w:rPr>
      </w:pPr>
    </w:p>
    <w:p w:rsidR="007018F4" w:rsidRPr="00462A0D" w:rsidRDefault="007018F4" w:rsidP="007018F4">
      <w:pPr>
        <w:spacing w:after="160" w:line="240" w:lineRule="auto"/>
        <w:ind w:left="0" w:right="0" w:firstLine="0"/>
        <w:rPr>
          <w:b/>
          <w:bCs/>
          <w:i/>
          <w:iCs/>
        </w:rPr>
      </w:pPr>
      <w:r w:rsidRPr="00711CED">
        <w:rPr>
          <w:b/>
          <w:bCs/>
          <w:i/>
        </w:rPr>
        <w:t>Keywords</w:t>
      </w:r>
      <w:r w:rsidRPr="00711CED">
        <w:rPr>
          <w:i/>
        </w:rPr>
        <w:t>: product quality, brand image, price, halal label, repurchase intention, Pond’s Indonesia.</w:t>
      </w:r>
      <w:r w:rsidRPr="00462A0D">
        <w:rPr>
          <w:b/>
          <w:bCs/>
          <w:i/>
          <w:iCs/>
        </w:rPr>
        <w:br w:type="page"/>
      </w:r>
    </w:p>
    <w:p w:rsidR="001647D0" w:rsidRDefault="007018F4"/>
    <w:sectPr w:rsidR="001647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8F4"/>
    <w:rsid w:val="00435F31"/>
    <w:rsid w:val="00482BB6"/>
    <w:rsid w:val="007018F4"/>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E4EA06-04D5-4E14-A163-69D8531E2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8F4"/>
    <w:pPr>
      <w:spacing w:after="5" w:line="362" w:lineRule="auto"/>
      <w:ind w:left="10" w:right="66" w:hanging="10"/>
      <w:jc w:val="both"/>
    </w:pPr>
    <w:rPr>
      <w:rFonts w:ascii="Times New Roman" w:eastAsia="Times New Roman" w:hAnsi="Times New Roman" w:cs="Times New Roman"/>
      <w:color w:val="000000"/>
      <w:kern w:val="2"/>
      <w:sz w:val="24"/>
      <w:lang w:val="en-US" w:bidi="en-US"/>
      <w14:ligatures w14:val="standardContextual"/>
    </w:rPr>
  </w:style>
  <w:style w:type="paragraph" w:styleId="Heading1">
    <w:name w:val="heading 1"/>
    <w:next w:val="Normal"/>
    <w:link w:val="Heading1Char"/>
    <w:uiPriority w:val="9"/>
    <w:qFormat/>
    <w:rsid w:val="007018F4"/>
    <w:pPr>
      <w:keepNext/>
      <w:keepLines/>
      <w:spacing w:after="112"/>
      <w:ind w:left="10" w:right="63" w:hanging="10"/>
      <w:outlineLvl w:val="0"/>
    </w:pPr>
    <w:rPr>
      <w:rFonts w:ascii="Times New Roman" w:eastAsia="Times New Roman" w:hAnsi="Times New Roman" w:cs="Times New Roman"/>
      <w:b/>
      <w:color w:val="000000"/>
      <w:kern w:val="2"/>
      <w:sz w:val="24"/>
      <w:lang w:eastAsia="id-ID"/>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18F4"/>
    <w:rPr>
      <w:rFonts w:ascii="Times New Roman" w:eastAsia="Times New Roman" w:hAnsi="Times New Roman" w:cs="Times New Roman"/>
      <w:b/>
      <w:color w:val="000000"/>
      <w:kern w:val="2"/>
      <w:sz w:val="24"/>
      <w:lang w:eastAsia="id-ID"/>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416</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TEMAOS</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Perpus_Pelayanan2</dc:creator>
  <cp:keywords/>
  <dc:description/>
  <cp:lastModifiedBy>Perpus_Pelayanan2</cp:lastModifiedBy>
  <cp:revision>1</cp:revision>
  <dcterms:created xsi:type="dcterms:W3CDTF">2023-10-30T04:35:00Z</dcterms:created>
  <dcterms:modified xsi:type="dcterms:W3CDTF">2023-10-30T04:37:00Z</dcterms:modified>
</cp:coreProperties>
</file>