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46" w:rsidRPr="005229FE" w:rsidRDefault="00FD2A46" w:rsidP="00FD2A46">
      <w:pPr>
        <w:pStyle w:val="Heading1"/>
        <w:spacing w:line="480" w:lineRule="auto"/>
        <w:ind w:left="425"/>
        <w:jc w:val="center"/>
        <w:rPr>
          <w:rStyle w:val="article-title"/>
          <w:b/>
          <w:lang w:val="en-US"/>
        </w:rPr>
      </w:pPr>
      <w:r w:rsidRPr="0018374F">
        <w:rPr>
          <w:rStyle w:val="article-title"/>
        </w:rPr>
        <w:t>ABSTRAK</w:t>
      </w:r>
      <w:bookmarkStart w:id="0" w:name="_GoBack"/>
      <w:bookmarkEnd w:id="0"/>
    </w:p>
    <w:p w:rsidR="00FD2A46" w:rsidRDefault="00FD2A46" w:rsidP="00FD2A46">
      <w:pPr>
        <w:spacing w:line="24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menginvestigasi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5A1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brand image, social media marketing, product quality, content marketing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5A1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fear of missing out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5A1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purchase intention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UMKM Kopi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Majana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575.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dilatarbelakangi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penurunan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mencerminkan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lemahnya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4A53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purchase intention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kuantitatif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5A1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non-probability sampling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5A1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purposive sampling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mengumpulkan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122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dianalisis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PLS-SEM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9C9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SmartPLS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5A1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brand image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5A1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product quality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5A1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purchase intention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5A1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social media marketing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5A1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fear of missing out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5A1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purchase intention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5A1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content marketing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negatif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5A1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purchase intention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temuan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wawasan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strategis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UMKM Kopi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Majana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575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69C9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purchase intention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memperkuat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0BE9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brand image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0BE9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product quality</w:t>
      </w:r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memanfaatkan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emosional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tren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koneksi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emosional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D2A46" w:rsidRDefault="00FD2A46" w:rsidP="00FD2A46">
      <w:pPr>
        <w:spacing w:after="0" w:line="24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  <w:r w:rsidRPr="003A6D63">
        <w:rPr>
          <w:rStyle w:val="article-title"/>
          <w:rFonts w:ascii="Times New Roman" w:hAnsi="Times New Roman" w:cs="Times New Roman"/>
          <w:b/>
          <w:sz w:val="24"/>
          <w:szCs w:val="24"/>
          <w:lang w:val="en-US"/>
        </w:rPr>
        <w:t xml:space="preserve">Kata </w:t>
      </w:r>
      <w:proofErr w:type="spellStart"/>
      <w:proofErr w:type="gramStart"/>
      <w:r w:rsidRPr="003A6D63">
        <w:rPr>
          <w:rStyle w:val="article-title"/>
          <w:rFonts w:ascii="Times New Roman" w:hAnsi="Times New Roman" w:cs="Times New Roman"/>
          <w:b/>
          <w:sz w:val="24"/>
          <w:szCs w:val="24"/>
          <w:lang w:val="en-US"/>
        </w:rPr>
        <w:t>kunci</w:t>
      </w:r>
      <w:proofErr w:type="spell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6D63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Brand Image, Social Media Marketing, Product Quality, Content Marketing, Fear Of Missing Out, Purchase Intention, </w:t>
      </w:r>
      <w:r w:rsidRPr="003A6D63">
        <w:rPr>
          <w:rStyle w:val="article-title"/>
          <w:rFonts w:ascii="Times New Roman" w:hAnsi="Times New Roman" w:cs="Times New Roman"/>
          <w:sz w:val="24"/>
          <w:szCs w:val="24"/>
          <w:lang w:val="en-US"/>
        </w:rPr>
        <w:t>UMKM, PLS-SEM</w:t>
      </w:r>
    </w:p>
    <w:p w:rsidR="00FD2A46" w:rsidRDefault="00FD2A46" w:rsidP="00FD2A46">
      <w:pPr>
        <w:spacing w:after="0" w:line="48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</w:p>
    <w:p w:rsidR="00FD2A46" w:rsidRDefault="00FD2A46" w:rsidP="00FD2A46">
      <w:pPr>
        <w:spacing w:after="0" w:line="48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</w:p>
    <w:p w:rsidR="00FD2A46" w:rsidRDefault="00FD2A46" w:rsidP="00FD2A46">
      <w:pPr>
        <w:spacing w:after="0" w:line="48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</w:p>
    <w:p w:rsidR="00FD2A46" w:rsidRDefault="00FD2A46" w:rsidP="00FD2A46">
      <w:pPr>
        <w:spacing w:after="0" w:line="48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</w:p>
    <w:p w:rsidR="00FD2A46" w:rsidRDefault="00FD2A46" w:rsidP="00FD2A46">
      <w:pPr>
        <w:spacing w:after="0" w:line="48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</w:p>
    <w:p w:rsidR="00FD2A46" w:rsidRDefault="00FD2A46" w:rsidP="00FD2A46">
      <w:pPr>
        <w:spacing w:after="0" w:line="48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</w:p>
    <w:p w:rsidR="00FD2A46" w:rsidRDefault="00FD2A46" w:rsidP="00FD2A46">
      <w:pPr>
        <w:spacing w:after="0" w:line="48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</w:p>
    <w:p w:rsidR="00FD2A46" w:rsidRDefault="00FD2A46" w:rsidP="00FD2A46">
      <w:pPr>
        <w:spacing w:after="0" w:line="48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</w:p>
    <w:p w:rsidR="00FD2A46" w:rsidRDefault="00FD2A46" w:rsidP="00FD2A46">
      <w:pPr>
        <w:spacing w:after="0" w:line="48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</w:p>
    <w:p w:rsidR="00FD2A46" w:rsidRDefault="00FD2A46" w:rsidP="00FD2A46">
      <w:pPr>
        <w:spacing w:after="0" w:line="48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</w:p>
    <w:p w:rsidR="00FD2A46" w:rsidRDefault="00FD2A46" w:rsidP="00FD2A46">
      <w:pPr>
        <w:spacing w:after="0" w:line="48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</w:p>
    <w:p w:rsidR="00FD2A46" w:rsidRDefault="00FD2A46" w:rsidP="00FD2A46">
      <w:pPr>
        <w:spacing w:after="0" w:line="48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</w:p>
    <w:p w:rsidR="00FD2A46" w:rsidRDefault="00FD2A46" w:rsidP="00FD2A46">
      <w:pPr>
        <w:spacing w:after="0" w:line="48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</w:p>
    <w:p w:rsidR="00FD2A46" w:rsidRDefault="00FD2A46" w:rsidP="00FD2A46">
      <w:pPr>
        <w:spacing w:after="0" w:line="480" w:lineRule="auto"/>
        <w:jc w:val="both"/>
        <w:rPr>
          <w:rStyle w:val="article-title"/>
          <w:rFonts w:ascii="Times New Roman" w:hAnsi="Times New Roman" w:cs="Times New Roman"/>
          <w:sz w:val="24"/>
          <w:szCs w:val="24"/>
          <w:lang w:val="en-US"/>
        </w:rPr>
      </w:pPr>
    </w:p>
    <w:p w:rsidR="00FD2A46" w:rsidRPr="0018374F" w:rsidRDefault="00FD2A46" w:rsidP="00FD2A46">
      <w:pPr>
        <w:pStyle w:val="Heading1"/>
        <w:spacing w:line="480" w:lineRule="auto"/>
        <w:ind w:left="425"/>
        <w:jc w:val="center"/>
        <w:rPr>
          <w:rStyle w:val="article-title"/>
          <w:i/>
          <w:iCs/>
        </w:rPr>
      </w:pPr>
      <w:r w:rsidRPr="0018374F">
        <w:rPr>
          <w:rStyle w:val="article-title"/>
          <w:i/>
          <w:iCs/>
        </w:rPr>
        <w:lastRenderedPageBreak/>
        <w:t>ABSTRACT</w:t>
      </w:r>
    </w:p>
    <w:p w:rsidR="00FD2A46" w:rsidRPr="005229FE" w:rsidRDefault="00FD2A46" w:rsidP="00FD2A46">
      <w:pPr>
        <w:spacing w:line="240" w:lineRule="auto"/>
        <w:jc w:val="both"/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</w:pPr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This study aims to investiga</w:t>
      </w:r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te the influence of</w:t>
      </w:r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 brand image, social media marketing, product quality, content marketing, and fear of missing out on </w:t>
      </w:r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purchase intention at the MSMEs</w:t>
      </w:r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 Kopi </w:t>
      </w:r>
      <w:proofErr w:type="spellStart"/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Majana</w:t>
      </w:r>
      <w:proofErr w:type="spellEnd"/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 575</w:t>
      </w:r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. The</w:t>
      </w:r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 research is motiva</w:t>
      </w:r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ted by d</w:t>
      </w:r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e</w:t>
      </w:r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clining</w:t>
      </w:r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sales reflecting </w:t>
      </w:r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weak purchase intention. Using a quantitative approach with non-probability sampling and purposive sampling technique, this study collected data from 122 respondents and analyzed it using </w:t>
      </w:r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PLS-SEM via</w:t>
      </w:r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SmartPLS</w:t>
      </w:r>
      <w:proofErr w:type="spellEnd"/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. The results show that brand image and product quality have a significant</w:t>
      </w:r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ly positively influence </w:t>
      </w:r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purchase intention, while social media marketing and fear of missing out have </w:t>
      </w:r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no significant effect </w:t>
      </w:r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on purchase intention. However, content marketing has </w:t>
      </w:r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a significant negative impact</w:t>
      </w:r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 on purchase intention. The</w:t>
      </w:r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 findings provi</w:t>
      </w:r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de strategic insights for Kopi </w:t>
      </w:r>
      <w:proofErr w:type="spellStart"/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Majana</w:t>
      </w:r>
      <w:proofErr w:type="spellEnd"/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 575 MSME to </w:t>
      </w:r>
      <w:proofErr w:type="spellStart"/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inhance</w:t>
      </w:r>
      <w:proofErr w:type="spellEnd"/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 purchase intention by strengthening brand image and improving product quality, </w:t>
      </w:r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as well as </w:t>
      </w:r>
      <w:proofErr w:type="spellStart"/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laveraging</w:t>
      </w:r>
      <w:proofErr w:type="spellEnd"/>
      <w:r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emotional approaches based on trends to build emotional connections with consumers.</w:t>
      </w:r>
    </w:p>
    <w:p w:rsidR="00FD2A46" w:rsidRPr="005229FE" w:rsidRDefault="00FD2A46" w:rsidP="00FD2A46">
      <w:pPr>
        <w:spacing w:after="0" w:line="240" w:lineRule="auto"/>
        <w:jc w:val="both"/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</w:pPr>
      <w:r w:rsidRPr="005229FE">
        <w:rPr>
          <w:rStyle w:val="article-title"/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: Brand Image, Social Media Marketing, Product Quality, Content Marketing, Fear </w:t>
      </w:r>
      <w:proofErr w:type="gramStart"/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>Of</w:t>
      </w:r>
      <w:proofErr w:type="gramEnd"/>
      <w:r w:rsidRPr="005229FE">
        <w:rPr>
          <w:rStyle w:val="article-title"/>
          <w:rFonts w:ascii="Times New Roman" w:hAnsi="Times New Roman" w:cs="Times New Roman"/>
          <w:i/>
          <w:sz w:val="24"/>
          <w:szCs w:val="24"/>
          <w:lang w:val="en-US"/>
        </w:rPr>
        <w:t xml:space="preserve"> Missing Out, Purchase Intention, MSMEs, PLS-SEM</w:t>
      </w:r>
    </w:p>
    <w:p w:rsidR="003C1ABC" w:rsidRPr="00FD2A46" w:rsidRDefault="00FD2A46">
      <w:pPr>
        <w:rPr>
          <w:lang w:val="en-US"/>
        </w:rPr>
      </w:pPr>
    </w:p>
    <w:sectPr w:rsidR="003C1ABC" w:rsidRPr="00FD2A46" w:rsidSect="00FD2A46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46"/>
    <w:rsid w:val="002418AA"/>
    <w:rsid w:val="00566246"/>
    <w:rsid w:val="00CA08CC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3CDF5-85E9-43D8-8115-F2E0D124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4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Heading1"/>
    <w:link w:val="2Char"/>
    <w:qFormat/>
    <w:rsid w:val="002418AA"/>
    <w:pPr>
      <w:ind w:left="432"/>
      <w:jc w:val="center"/>
    </w:pPr>
    <w:rPr>
      <w:sz w:val="44"/>
      <w:szCs w:val="44"/>
    </w:rPr>
  </w:style>
  <w:style w:type="character" w:customStyle="1" w:styleId="2Char">
    <w:name w:val="2 Char"/>
    <w:basedOn w:val="Heading1Char"/>
    <w:link w:val="2"/>
    <w:rsid w:val="002418AA"/>
    <w:rPr>
      <w:rFonts w:asciiTheme="majorHAnsi" w:eastAsiaTheme="majorEastAsia" w:hAnsiTheme="majorHAnsi" w:cstheme="majorBidi"/>
      <w:color w:val="2E74B5" w:themeColor="accent1" w:themeShade="BF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241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rticle-title">
    <w:name w:val="article-title"/>
    <w:basedOn w:val="DefaultParagraphFont"/>
    <w:rsid w:val="00FD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 nizam</dc:creator>
  <cp:keywords/>
  <dc:description/>
  <cp:lastModifiedBy>nizam nizam</cp:lastModifiedBy>
  <cp:revision>1</cp:revision>
  <dcterms:created xsi:type="dcterms:W3CDTF">2025-08-13T07:02:00Z</dcterms:created>
  <dcterms:modified xsi:type="dcterms:W3CDTF">2025-08-13T07:03:00Z</dcterms:modified>
</cp:coreProperties>
</file>