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7"/>
        <w:ind w:left="425" w:right="0" w:firstLine="0"/>
        <w:jc w:val="center"/>
        <w:rPr>
          <w:b/>
          <w:i/>
          <w:sz w:val="28"/>
        </w:rPr>
      </w:pPr>
      <w:bookmarkStart w:name="ABSTRACT" w:id="1"/>
      <w:bookmarkEnd w:id="1"/>
      <w:r>
        <w:rPr/>
      </w:r>
      <w:r>
        <w:rPr>
          <w:b/>
          <w:i/>
          <w:spacing w:val="-2"/>
          <w:sz w:val="28"/>
        </w:rPr>
        <w:t>ABSTRACT</w:t>
      </w:r>
    </w:p>
    <w:p>
      <w:pPr>
        <w:spacing w:line="240" w:lineRule="auto" w:before="214"/>
        <w:rPr>
          <w:b/>
          <w:i/>
          <w:sz w:val="28"/>
        </w:rPr>
      </w:pPr>
    </w:p>
    <w:p>
      <w:pPr>
        <w:spacing w:line="240" w:lineRule="auto" w:before="0"/>
        <w:ind w:left="566" w:right="135" w:firstLine="0"/>
        <w:jc w:val="both"/>
        <w:rPr>
          <w:i/>
          <w:sz w:val="22"/>
        </w:rPr>
      </w:pPr>
      <w:r>
        <w:rPr>
          <w:i/>
          <w:sz w:val="22"/>
        </w:rPr>
        <w:t>Oral health is a vital component of overall well-being; however, diagnosing conditions such</w:t>
      </w:r>
      <w:r>
        <w:rPr>
          <w:i/>
          <w:spacing w:val="-4"/>
          <w:sz w:val="22"/>
        </w:rPr>
        <w:t> </w:t>
      </w:r>
      <w:r>
        <w:rPr>
          <w:i/>
          <w:sz w:val="22"/>
        </w:rPr>
        <w:t>as</w:t>
      </w:r>
      <w:r>
        <w:rPr>
          <w:i/>
          <w:spacing w:val="-4"/>
          <w:sz w:val="22"/>
        </w:rPr>
        <w:t> </w:t>
      </w:r>
      <w:r>
        <w:rPr>
          <w:i/>
          <w:sz w:val="22"/>
        </w:rPr>
        <w:t>dental</w:t>
      </w:r>
      <w:r>
        <w:rPr>
          <w:i/>
          <w:spacing w:val="-3"/>
          <w:sz w:val="22"/>
        </w:rPr>
        <w:t> </w:t>
      </w:r>
      <w:r>
        <w:rPr>
          <w:i/>
          <w:sz w:val="22"/>
        </w:rPr>
        <w:t>caries</w:t>
      </w:r>
      <w:r>
        <w:rPr>
          <w:i/>
          <w:spacing w:val="-4"/>
          <w:sz w:val="22"/>
        </w:rPr>
        <w:t> </w:t>
      </w:r>
      <w:r>
        <w:rPr>
          <w:i/>
          <w:sz w:val="22"/>
        </w:rPr>
        <w:t>often</w:t>
      </w:r>
      <w:r>
        <w:rPr>
          <w:i/>
          <w:spacing w:val="-4"/>
          <w:sz w:val="22"/>
        </w:rPr>
        <w:t> </w:t>
      </w:r>
      <w:r>
        <w:rPr>
          <w:i/>
          <w:sz w:val="22"/>
        </w:rPr>
        <w:t>presents</w:t>
      </w:r>
      <w:r>
        <w:rPr>
          <w:i/>
          <w:spacing w:val="-8"/>
          <w:sz w:val="22"/>
        </w:rPr>
        <w:t> </w:t>
      </w:r>
      <w:r>
        <w:rPr>
          <w:i/>
          <w:sz w:val="22"/>
        </w:rPr>
        <w:t>significant</w:t>
      </w:r>
      <w:r>
        <w:rPr>
          <w:i/>
          <w:spacing w:val="-3"/>
          <w:sz w:val="22"/>
        </w:rPr>
        <w:t> </w:t>
      </w:r>
      <w:r>
        <w:rPr>
          <w:i/>
          <w:sz w:val="22"/>
        </w:rPr>
        <w:t>challenges.</w:t>
      </w:r>
      <w:r>
        <w:rPr>
          <w:i/>
          <w:spacing w:val="-1"/>
          <w:sz w:val="22"/>
        </w:rPr>
        <w:t> </w:t>
      </w:r>
      <w:r>
        <w:rPr>
          <w:i/>
          <w:sz w:val="22"/>
        </w:rPr>
        <w:t>Panoramic</w:t>
      </w:r>
      <w:r>
        <w:rPr>
          <w:i/>
          <w:spacing w:val="-6"/>
          <w:sz w:val="22"/>
        </w:rPr>
        <w:t> </w:t>
      </w:r>
      <w:r>
        <w:rPr>
          <w:i/>
          <w:sz w:val="22"/>
        </w:rPr>
        <w:t>radiography,</w:t>
      </w:r>
      <w:r>
        <w:rPr>
          <w:i/>
          <w:spacing w:val="-2"/>
          <w:sz w:val="22"/>
        </w:rPr>
        <w:t> </w:t>
      </w:r>
      <w:r>
        <w:rPr>
          <w:i/>
          <w:sz w:val="22"/>
        </w:rPr>
        <w:t>while commonly used as a primary diagnostic tool, can be time-consuming and prone to misinterpretation due to overlapping complex anatomical structures. To address these challenges, this study aims to</w:t>
      </w:r>
      <w:r>
        <w:rPr>
          <w:i/>
          <w:spacing w:val="-1"/>
          <w:sz w:val="22"/>
        </w:rPr>
        <w:t> </w:t>
      </w:r>
      <w:r>
        <w:rPr>
          <w:i/>
          <w:sz w:val="22"/>
        </w:rPr>
        <w:t>implement and evaluate the accuracy of the You Only</w:t>
      </w:r>
      <w:r>
        <w:rPr>
          <w:i/>
          <w:spacing w:val="-3"/>
          <w:sz w:val="22"/>
        </w:rPr>
        <w:t> </w:t>
      </w:r>
      <w:r>
        <w:rPr>
          <w:i/>
          <w:sz w:val="22"/>
        </w:rPr>
        <w:t>Look Once version 11 (YOLOv11) algorithm, a state-of-the-art deep learning method, for automatic detection of dental conditions in panoramic images. The research utilized a public</w:t>
      </w:r>
      <w:r>
        <w:rPr>
          <w:i/>
          <w:spacing w:val="-3"/>
          <w:sz w:val="22"/>
        </w:rPr>
        <w:t> </w:t>
      </w:r>
      <w:r>
        <w:rPr>
          <w:i/>
          <w:sz w:val="22"/>
        </w:rPr>
        <w:t>dataset</w:t>
      </w:r>
      <w:r>
        <w:rPr>
          <w:i/>
          <w:spacing w:val="-5"/>
          <w:sz w:val="22"/>
        </w:rPr>
        <w:t> </w:t>
      </w:r>
      <w:r>
        <w:rPr>
          <w:i/>
          <w:sz w:val="22"/>
        </w:rPr>
        <w:t>from</w:t>
      </w:r>
      <w:r>
        <w:rPr>
          <w:i/>
          <w:spacing w:val="-7"/>
          <w:sz w:val="22"/>
        </w:rPr>
        <w:t> </w:t>
      </w:r>
      <w:r>
        <w:rPr>
          <w:i/>
          <w:sz w:val="22"/>
        </w:rPr>
        <w:t>Kaggle</w:t>
      </w:r>
      <w:r>
        <w:rPr>
          <w:i/>
          <w:spacing w:val="-8"/>
          <w:sz w:val="22"/>
        </w:rPr>
        <w:t> </w:t>
      </w:r>
      <w:r>
        <w:rPr>
          <w:i/>
          <w:sz w:val="22"/>
        </w:rPr>
        <w:t>consisting</w:t>
      </w:r>
      <w:r>
        <w:rPr>
          <w:i/>
          <w:spacing w:val="-6"/>
          <w:sz w:val="22"/>
        </w:rPr>
        <w:t> </w:t>
      </w:r>
      <w:r>
        <w:rPr>
          <w:i/>
          <w:sz w:val="22"/>
        </w:rPr>
        <w:t>of</w:t>
      </w:r>
      <w:r>
        <w:rPr>
          <w:i/>
          <w:spacing w:val="-5"/>
          <w:sz w:val="22"/>
        </w:rPr>
        <w:t> </w:t>
      </w:r>
      <w:r>
        <w:rPr>
          <w:i/>
          <w:sz w:val="22"/>
        </w:rPr>
        <w:t>1,269</w:t>
      </w:r>
      <w:r>
        <w:rPr>
          <w:i/>
          <w:spacing w:val="-6"/>
          <w:sz w:val="22"/>
        </w:rPr>
        <w:t> </w:t>
      </w:r>
      <w:r>
        <w:rPr>
          <w:i/>
          <w:sz w:val="22"/>
        </w:rPr>
        <w:t>images,</w:t>
      </w:r>
      <w:r>
        <w:rPr>
          <w:i/>
          <w:spacing w:val="-4"/>
          <w:sz w:val="22"/>
        </w:rPr>
        <w:t> </w:t>
      </w:r>
      <w:r>
        <w:rPr>
          <w:i/>
          <w:sz w:val="22"/>
        </w:rPr>
        <w:t>focusing</w:t>
      </w:r>
      <w:r>
        <w:rPr>
          <w:i/>
          <w:spacing w:val="-6"/>
          <w:sz w:val="22"/>
        </w:rPr>
        <w:t> </w:t>
      </w:r>
      <w:r>
        <w:rPr>
          <w:i/>
          <w:sz w:val="22"/>
        </w:rPr>
        <w:t>on</w:t>
      </w:r>
      <w:r>
        <w:rPr>
          <w:i/>
          <w:spacing w:val="-6"/>
          <w:sz w:val="22"/>
        </w:rPr>
        <w:t> </w:t>
      </w:r>
      <w:r>
        <w:rPr>
          <w:i/>
          <w:sz w:val="22"/>
        </w:rPr>
        <w:t>four</w:t>
      </w:r>
      <w:r>
        <w:rPr>
          <w:i/>
          <w:spacing w:val="-5"/>
          <w:sz w:val="22"/>
        </w:rPr>
        <w:t> </w:t>
      </w:r>
      <w:r>
        <w:rPr>
          <w:i/>
          <w:sz w:val="22"/>
        </w:rPr>
        <w:t>detection</w:t>
      </w:r>
      <w:r>
        <w:rPr>
          <w:i/>
          <w:spacing w:val="-6"/>
          <w:sz w:val="22"/>
        </w:rPr>
        <w:t> </w:t>
      </w:r>
      <w:r>
        <w:rPr>
          <w:i/>
          <w:sz w:val="22"/>
        </w:rPr>
        <w:t>classes: cavity, fillings, impacted tooth, and implant. The dataset was divided into 70% training, 20%</w:t>
      </w:r>
      <w:r>
        <w:rPr>
          <w:i/>
          <w:spacing w:val="-14"/>
          <w:sz w:val="22"/>
        </w:rPr>
        <w:t> </w:t>
      </w:r>
      <w:r>
        <w:rPr>
          <w:i/>
          <w:sz w:val="22"/>
        </w:rPr>
        <w:t>validation,</w:t>
      </w:r>
      <w:r>
        <w:rPr>
          <w:i/>
          <w:spacing w:val="-14"/>
          <w:sz w:val="22"/>
        </w:rPr>
        <w:t> </w:t>
      </w:r>
      <w:r>
        <w:rPr>
          <w:i/>
          <w:sz w:val="22"/>
        </w:rPr>
        <w:t>and</w:t>
      </w:r>
      <w:r>
        <w:rPr>
          <w:i/>
          <w:spacing w:val="-14"/>
          <w:sz w:val="22"/>
        </w:rPr>
        <w:t> </w:t>
      </w:r>
      <w:r>
        <w:rPr>
          <w:i/>
          <w:sz w:val="22"/>
        </w:rPr>
        <w:t>10%</w:t>
      </w:r>
      <w:r>
        <w:rPr>
          <w:i/>
          <w:spacing w:val="-13"/>
          <w:sz w:val="22"/>
        </w:rPr>
        <w:t> </w:t>
      </w:r>
      <w:r>
        <w:rPr>
          <w:i/>
          <w:sz w:val="22"/>
        </w:rPr>
        <w:t>testing.</w:t>
      </w:r>
      <w:r>
        <w:rPr>
          <w:i/>
          <w:spacing w:val="-14"/>
          <w:sz w:val="22"/>
        </w:rPr>
        <w:t> </w:t>
      </w:r>
      <w:r>
        <w:rPr>
          <w:i/>
          <w:sz w:val="22"/>
        </w:rPr>
        <w:t>The</w:t>
      </w:r>
      <w:r>
        <w:rPr>
          <w:i/>
          <w:spacing w:val="-14"/>
          <w:sz w:val="22"/>
        </w:rPr>
        <w:t> </w:t>
      </w:r>
      <w:r>
        <w:rPr>
          <w:i/>
          <w:sz w:val="22"/>
        </w:rPr>
        <w:t>training</w:t>
      </w:r>
      <w:r>
        <w:rPr>
          <w:i/>
          <w:spacing w:val="-14"/>
          <w:sz w:val="22"/>
        </w:rPr>
        <w:t> </w:t>
      </w:r>
      <w:r>
        <w:rPr>
          <w:i/>
          <w:sz w:val="22"/>
        </w:rPr>
        <w:t>results</w:t>
      </w:r>
      <w:r>
        <w:rPr>
          <w:i/>
          <w:spacing w:val="-13"/>
          <w:sz w:val="22"/>
        </w:rPr>
        <w:t> </w:t>
      </w:r>
      <w:r>
        <w:rPr>
          <w:i/>
          <w:sz w:val="22"/>
        </w:rPr>
        <w:t>demonstrated</w:t>
      </w:r>
      <w:r>
        <w:rPr>
          <w:i/>
          <w:spacing w:val="-14"/>
          <w:sz w:val="22"/>
        </w:rPr>
        <w:t> </w:t>
      </w:r>
      <w:r>
        <w:rPr>
          <w:i/>
          <w:sz w:val="22"/>
        </w:rPr>
        <w:t>excellent</w:t>
      </w:r>
      <w:r>
        <w:rPr>
          <w:i/>
          <w:spacing w:val="-14"/>
          <w:sz w:val="22"/>
        </w:rPr>
        <w:t> </w:t>
      </w:r>
      <w:r>
        <w:rPr>
          <w:i/>
          <w:sz w:val="22"/>
        </w:rPr>
        <w:t>performance, achieving a precision of 0.987,</w:t>
      </w:r>
      <w:r>
        <w:rPr>
          <w:i/>
          <w:spacing w:val="-1"/>
          <w:sz w:val="22"/>
        </w:rPr>
        <w:t> </w:t>
      </w:r>
      <w:r>
        <w:rPr>
          <w:i/>
          <w:sz w:val="22"/>
        </w:rPr>
        <w:t>recall of</w:t>
      </w:r>
      <w:r>
        <w:rPr>
          <w:i/>
          <w:spacing w:val="-1"/>
          <w:sz w:val="22"/>
        </w:rPr>
        <w:t> </w:t>
      </w:r>
      <w:r>
        <w:rPr>
          <w:i/>
          <w:sz w:val="22"/>
        </w:rPr>
        <w:t>0.914, F1-score of 0.914,</w:t>
      </w:r>
      <w:r>
        <w:rPr>
          <w:i/>
          <w:spacing w:val="-1"/>
          <w:sz w:val="22"/>
        </w:rPr>
        <w:t> </w:t>
      </w:r>
      <w:r>
        <w:rPr>
          <w:i/>
          <w:sz w:val="22"/>
        </w:rPr>
        <w:t>accuracy of 0.914,</w:t>
      </w:r>
      <w:r>
        <w:rPr>
          <w:i/>
          <w:spacing w:val="-1"/>
          <w:sz w:val="22"/>
        </w:rPr>
        <w:t> </w:t>
      </w:r>
      <w:r>
        <w:rPr>
          <w:i/>
          <w:sz w:val="22"/>
        </w:rPr>
        <w:t>and mAP50</w:t>
      </w:r>
      <w:r>
        <w:rPr>
          <w:i/>
          <w:spacing w:val="-5"/>
          <w:sz w:val="22"/>
        </w:rPr>
        <w:t> </w:t>
      </w:r>
      <w:r>
        <w:rPr>
          <w:i/>
          <w:sz w:val="22"/>
        </w:rPr>
        <w:t>of</w:t>
      </w:r>
      <w:r>
        <w:rPr>
          <w:i/>
          <w:spacing w:val="-4"/>
          <w:sz w:val="22"/>
        </w:rPr>
        <w:t> </w:t>
      </w:r>
      <w:r>
        <w:rPr>
          <w:i/>
          <w:sz w:val="22"/>
        </w:rPr>
        <w:t>0.924.</w:t>
      </w:r>
      <w:r>
        <w:rPr>
          <w:i/>
          <w:spacing w:val="-3"/>
          <w:sz w:val="22"/>
        </w:rPr>
        <w:t> </w:t>
      </w:r>
      <w:r>
        <w:rPr>
          <w:i/>
          <w:sz w:val="22"/>
        </w:rPr>
        <w:t>During</w:t>
      </w:r>
      <w:r>
        <w:rPr>
          <w:i/>
          <w:spacing w:val="-5"/>
          <w:sz w:val="22"/>
        </w:rPr>
        <w:t> </w:t>
      </w:r>
      <w:r>
        <w:rPr>
          <w:i/>
          <w:sz w:val="22"/>
        </w:rPr>
        <w:t>the</w:t>
      </w:r>
      <w:r>
        <w:rPr>
          <w:i/>
          <w:spacing w:val="-7"/>
          <w:sz w:val="22"/>
        </w:rPr>
        <w:t> </w:t>
      </w:r>
      <w:r>
        <w:rPr>
          <w:i/>
          <w:sz w:val="22"/>
        </w:rPr>
        <w:t>testing</w:t>
      </w:r>
      <w:r>
        <w:rPr>
          <w:i/>
          <w:spacing w:val="-5"/>
          <w:sz w:val="22"/>
        </w:rPr>
        <w:t> </w:t>
      </w:r>
      <w:r>
        <w:rPr>
          <w:i/>
          <w:sz w:val="22"/>
        </w:rPr>
        <w:t>phase,</w:t>
      </w:r>
      <w:r>
        <w:rPr>
          <w:i/>
          <w:spacing w:val="-7"/>
          <w:sz w:val="22"/>
        </w:rPr>
        <w:t> </w:t>
      </w:r>
      <w:r>
        <w:rPr>
          <w:i/>
          <w:sz w:val="22"/>
        </w:rPr>
        <w:t>the</w:t>
      </w:r>
      <w:r>
        <w:rPr>
          <w:i/>
          <w:spacing w:val="-7"/>
          <w:sz w:val="22"/>
        </w:rPr>
        <w:t> </w:t>
      </w:r>
      <w:r>
        <w:rPr>
          <w:i/>
          <w:sz w:val="22"/>
        </w:rPr>
        <w:t>model</w:t>
      </w:r>
      <w:r>
        <w:rPr>
          <w:i/>
          <w:spacing w:val="-4"/>
          <w:sz w:val="22"/>
        </w:rPr>
        <w:t> </w:t>
      </w:r>
      <w:r>
        <w:rPr>
          <w:i/>
          <w:sz w:val="22"/>
        </w:rPr>
        <w:t>maintained</w:t>
      </w:r>
      <w:r>
        <w:rPr>
          <w:i/>
          <w:spacing w:val="-5"/>
          <w:sz w:val="22"/>
        </w:rPr>
        <w:t> </w:t>
      </w:r>
      <w:r>
        <w:rPr>
          <w:i/>
          <w:sz w:val="22"/>
        </w:rPr>
        <w:t>stable</w:t>
      </w:r>
      <w:r>
        <w:rPr>
          <w:i/>
          <w:spacing w:val="-7"/>
          <w:sz w:val="22"/>
        </w:rPr>
        <w:t> </w:t>
      </w:r>
      <w:r>
        <w:rPr>
          <w:i/>
          <w:sz w:val="22"/>
        </w:rPr>
        <w:t>performance,</w:t>
      </w:r>
      <w:r>
        <w:rPr>
          <w:i/>
          <w:spacing w:val="-3"/>
          <w:sz w:val="22"/>
        </w:rPr>
        <w:t> </w:t>
      </w:r>
      <w:r>
        <w:rPr>
          <w:i/>
          <w:sz w:val="22"/>
        </w:rPr>
        <w:t>with the</w:t>
      </w:r>
      <w:r>
        <w:rPr>
          <w:i/>
          <w:spacing w:val="-14"/>
          <w:sz w:val="22"/>
        </w:rPr>
        <w:t> </w:t>
      </w:r>
      <w:r>
        <w:rPr>
          <w:i/>
          <w:sz w:val="22"/>
        </w:rPr>
        <w:t>highest</w:t>
      </w:r>
      <w:r>
        <w:rPr>
          <w:i/>
          <w:spacing w:val="-11"/>
          <w:sz w:val="22"/>
        </w:rPr>
        <w:t> </w:t>
      </w:r>
      <w:r>
        <w:rPr>
          <w:i/>
          <w:sz w:val="22"/>
        </w:rPr>
        <w:t>F1-score</w:t>
      </w:r>
      <w:r>
        <w:rPr>
          <w:i/>
          <w:spacing w:val="-13"/>
          <w:sz w:val="22"/>
        </w:rPr>
        <w:t> </w:t>
      </w:r>
      <w:r>
        <w:rPr>
          <w:i/>
          <w:sz w:val="22"/>
        </w:rPr>
        <w:t>observed</w:t>
      </w:r>
      <w:r>
        <w:rPr>
          <w:i/>
          <w:spacing w:val="-11"/>
          <w:sz w:val="22"/>
        </w:rPr>
        <w:t> </w:t>
      </w:r>
      <w:r>
        <w:rPr>
          <w:i/>
          <w:sz w:val="22"/>
        </w:rPr>
        <w:t>in</w:t>
      </w:r>
      <w:r>
        <w:rPr>
          <w:i/>
          <w:spacing w:val="-11"/>
          <w:sz w:val="22"/>
        </w:rPr>
        <w:t> </w:t>
      </w:r>
      <w:r>
        <w:rPr>
          <w:i/>
          <w:sz w:val="22"/>
        </w:rPr>
        <w:t>the</w:t>
      </w:r>
      <w:r>
        <w:rPr>
          <w:i/>
          <w:spacing w:val="-13"/>
          <w:sz w:val="22"/>
        </w:rPr>
        <w:t> </w:t>
      </w:r>
      <w:r>
        <w:rPr>
          <w:i/>
          <w:sz w:val="22"/>
        </w:rPr>
        <w:t>implant</w:t>
      </w:r>
      <w:r>
        <w:rPr>
          <w:i/>
          <w:spacing w:val="-10"/>
          <w:sz w:val="22"/>
        </w:rPr>
        <w:t> </w:t>
      </w:r>
      <w:r>
        <w:rPr>
          <w:i/>
          <w:sz w:val="22"/>
        </w:rPr>
        <w:t>class</w:t>
      </w:r>
      <w:r>
        <w:rPr>
          <w:i/>
          <w:spacing w:val="-10"/>
          <w:sz w:val="22"/>
        </w:rPr>
        <w:t> </w:t>
      </w:r>
      <w:r>
        <w:rPr>
          <w:i/>
          <w:sz w:val="22"/>
        </w:rPr>
        <w:t>(0.965)</w:t>
      </w:r>
      <w:r>
        <w:rPr>
          <w:i/>
          <w:spacing w:val="-7"/>
          <w:sz w:val="22"/>
        </w:rPr>
        <w:t> </w:t>
      </w:r>
      <w:r>
        <w:rPr>
          <w:i/>
          <w:sz w:val="22"/>
        </w:rPr>
        <w:t>and</w:t>
      </w:r>
      <w:r>
        <w:rPr>
          <w:i/>
          <w:spacing w:val="-14"/>
          <w:sz w:val="22"/>
        </w:rPr>
        <w:t> </w:t>
      </w:r>
      <w:r>
        <w:rPr>
          <w:i/>
          <w:sz w:val="22"/>
        </w:rPr>
        <w:t>the</w:t>
      </w:r>
      <w:r>
        <w:rPr>
          <w:i/>
          <w:spacing w:val="-14"/>
          <w:sz w:val="22"/>
        </w:rPr>
        <w:t> </w:t>
      </w:r>
      <w:r>
        <w:rPr>
          <w:i/>
          <w:sz w:val="22"/>
        </w:rPr>
        <w:t>lowest</w:t>
      </w:r>
      <w:r>
        <w:rPr>
          <w:i/>
          <w:spacing w:val="-9"/>
          <w:sz w:val="22"/>
        </w:rPr>
        <w:t> </w:t>
      </w:r>
      <w:r>
        <w:rPr>
          <w:i/>
          <w:sz w:val="22"/>
        </w:rPr>
        <w:t>in</w:t>
      </w:r>
      <w:r>
        <w:rPr>
          <w:i/>
          <w:spacing w:val="-11"/>
          <w:sz w:val="22"/>
        </w:rPr>
        <w:t> </w:t>
      </w:r>
      <w:r>
        <w:rPr>
          <w:i/>
          <w:sz w:val="22"/>
        </w:rPr>
        <w:t>the</w:t>
      </w:r>
      <w:r>
        <w:rPr>
          <w:i/>
          <w:spacing w:val="-13"/>
          <w:sz w:val="22"/>
        </w:rPr>
        <w:t> </w:t>
      </w:r>
      <w:r>
        <w:rPr>
          <w:i/>
          <w:sz w:val="22"/>
        </w:rPr>
        <w:t>cavity</w:t>
      </w:r>
      <w:r>
        <w:rPr>
          <w:i/>
          <w:spacing w:val="-13"/>
          <w:sz w:val="22"/>
        </w:rPr>
        <w:t> </w:t>
      </w:r>
      <w:r>
        <w:rPr>
          <w:i/>
          <w:sz w:val="22"/>
        </w:rPr>
        <w:t>class (0.745). Overall, the model achieved an accuracy above 91% on both validation data (0.914)</w:t>
      </w:r>
      <w:r>
        <w:rPr>
          <w:i/>
          <w:spacing w:val="-3"/>
          <w:sz w:val="22"/>
        </w:rPr>
        <w:t> </w:t>
      </w:r>
      <w:r>
        <w:rPr>
          <w:i/>
          <w:sz w:val="22"/>
        </w:rPr>
        <w:t>and</w:t>
      </w:r>
      <w:r>
        <w:rPr>
          <w:i/>
          <w:spacing w:val="-1"/>
          <w:sz w:val="22"/>
        </w:rPr>
        <w:t> </w:t>
      </w:r>
      <w:r>
        <w:rPr>
          <w:i/>
          <w:sz w:val="22"/>
        </w:rPr>
        <w:t>test data</w:t>
      </w:r>
      <w:r>
        <w:rPr>
          <w:i/>
          <w:spacing w:val="-6"/>
          <w:sz w:val="22"/>
        </w:rPr>
        <w:t> </w:t>
      </w:r>
      <w:r>
        <w:rPr>
          <w:i/>
          <w:sz w:val="22"/>
        </w:rPr>
        <w:t>(0.986),</w:t>
      </w:r>
      <w:r>
        <w:rPr>
          <w:i/>
          <w:spacing w:val="-4"/>
          <w:sz w:val="22"/>
        </w:rPr>
        <w:t> </w:t>
      </w:r>
      <w:r>
        <w:rPr>
          <w:i/>
          <w:sz w:val="22"/>
        </w:rPr>
        <w:t>proving</w:t>
      </w:r>
      <w:r>
        <w:rPr>
          <w:i/>
          <w:spacing w:val="-1"/>
          <w:sz w:val="22"/>
        </w:rPr>
        <w:t> </w:t>
      </w:r>
      <w:r>
        <w:rPr>
          <w:i/>
          <w:sz w:val="22"/>
        </w:rPr>
        <w:t>that YOLOv11</w:t>
      </w:r>
      <w:r>
        <w:rPr>
          <w:i/>
          <w:spacing w:val="-6"/>
          <w:sz w:val="22"/>
        </w:rPr>
        <w:t> </w:t>
      </w:r>
      <w:r>
        <w:rPr>
          <w:i/>
          <w:sz w:val="22"/>
        </w:rPr>
        <w:t>is</w:t>
      </w:r>
      <w:r>
        <w:rPr>
          <w:i/>
          <w:spacing w:val="-5"/>
          <w:sz w:val="22"/>
        </w:rPr>
        <w:t> </w:t>
      </w:r>
      <w:r>
        <w:rPr>
          <w:i/>
          <w:sz w:val="22"/>
        </w:rPr>
        <w:t>an</w:t>
      </w:r>
      <w:r>
        <w:rPr>
          <w:i/>
          <w:spacing w:val="-1"/>
          <w:sz w:val="22"/>
        </w:rPr>
        <w:t> </w:t>
      </w:r>
      <w:r>
        <w:rPr>
          <w:i/>
          <w:sz w:val="22"/>
        </w:rPr>
        <w:t>effective</w:t>
      </w:r>
      <w:r>
        <w:rPr>
          <w:i/>
          <w:spacing w:val="-3"/>
          <w:sz w:val="22"/>
        </w:rPr>
        <w:t> </w:t>
      </w:r>
      <w:r>
        <w:rPr>
          <w:i/>
          <w:sz w:val="22"/>
        </w:rPr>
        <w:t>and</w:t>
      </w:r>
      <w:r>
        <w:rPr>
          <w:i/>
          <w:spacing w:val="-1"/>
          <w:sz w:val="22"/>
        </w:rPr>
        <w:t> </w:t>
      </w:r>
      <w:r>
        <w:rPr>
          <w:i/>
          <w:sz w:val="22"/>
        </w:rPr>
        <w:t>consistent</w:t>
      </w:r>
      <w:r>
        <w:rPr>
          <w:i/>
          <w:spacing w:val="-5"/>
          <w:sz w:val="22"/>
        </w:rPr>
        <w:t> </w:t>
      </w:r>
      <w:r>
        <w:rPr>
          <w:i/>
          <w:sz w:val="22"/>
        </w:rPr>
        <w:t>method for detecting various dental conditions.</w:t>
      </w:r>
    </w:p>
    <w:p>
      <w:pPr>
        <w:spacing w:line="237" w:lineRule="auto" w:before="247"/>
        <w:ind w:left="566" w:right="143" w:firstLine="0"/>
        <w:jc w:val="both"/>
        <w:rPr>
          <w:i/>
          <w:sz w:val="22"/>
        </w:rPr>
      </w:pPr>
      <w:r>
        <w:rPr>
          <w:b/>
          <w:i/>
          <w:sz w:val="22"/>
        </w:rPr>
        <w:t>Keywords: </w:t>
      </w:r>
      <w:r>
        <w:rPr>
          <w:i/>
          <w:sz w:val="22"/>
        </w:rPr>
        <w:t>YOLOv11, Object Detection, Panoramic Images, Dental Damage, Deep </w:t>
      </w:r>
      <w:r>
        <w:rPr>
          <w:i/>
          <w:spacing w:val="-2"/>
          <w:sz w:val="22"/>
        </w:rPr>
        <w:t>Learning.</w:t>
      </w:r>
    </w:p>
    <w:p>
      <w:pPr>
        <w:spacing w:after="0" w:line="237" w:lineRule="auto"/>
        <w:jc w:val="both"/>
        <w:rPr>
          <w:i/>
          <w:sz w:val="22"/>
        </w:rPr>
        <w:sectPr>
          <w:footerReference w:type="default" r:id="rId5"/>
          <w:type w:val="continuous"/>
          <w:pgSz w:w="11910" w:h="16840"/>
          <w:pgMar w:header="0" w:footer="1070" w:top="1900" w:bottom="1260" w:left="1700" w:right="1559"/>
          <w:pgNumType w:start="5"/>
        </w:sectPr>
      </w:pPr>
    </w:p>
    <w:p>
      <w:pPr>
        <w:spacing w:before="67"/>
        <w:ind w:left="425" w:right="68" w:firstLine="0"/>
        <w:jc w:val="center"/>
        <w:rPr>
          <w:b/>
          <w:sz w:val="28"/>
        </w:rPr>
      </w:pPr>
      <w:bookmarkStart w:name="ABSTRAK" w:id="2"/>
      <w:bookmarkEnd w:id="2"/>
      <w:r>
        <w:rPr/>
      </w:r>
      <w:r>
        <w:rPr>
          <w:b/>
          <w:spacing w:val="-2"/>
          <w:sz w:val="28"/>
        </w:rPr>
        <w:t>ABSTRAK</w:t>
      </w:r>
    </w:p>
    <w:p>
      <w:pPr>
        <w:spacing w:line="240" w:lineRule="auto" w:before="214"/>
        <w:rPr>
          <w:b/>
          <w:sz w:val="28"/>
        </w:rPr>
      </w:pPr>
    </w:p>
    <w:p>
      <w:pPr>
        <w:pStyle w:val="BodyText"/>
        <w:ind w:left="566" w:right="132"/>
        <w:jc w:val="both"/>
      </w:pPr>
      <w:r>
        <w:rPr/>
        <w:t>Kesehatan gigi dan mulut merupakan komponen vital dari kesehatan secara keseluruhan, namun proses diagnosis kondisi seperti karies gigi seringkali menjadi tantangan. Penggunaan radiografi panoramik sebagai alat diagnostik utama, meskipun umum, dapat memakan waktu dan rentan terhadap kesalahan interpretasi akibat tumpang tindihnya struktur anatomi yang kompleks. Untuk mengatasi tantangan tersebut, penelitian ini bertujuan</w:t>
      </w:r>
      <w:r>
        <w:rPr>
          <w:spacing w:val="-14"/>
        </w:rPr>
        <w:t> </w:t>
      </w:r>
      <w:r>
        <w:rPr/>
        <w:t>mengimplementasikan</w:t>
      </w:r>
      <w:r>
        <w:rPr>
          <w:spacing w:val="-14"/>
        </w:rPr>
        <w:t> </w:t>
      </w:r>
      <w:r>
        <w:rPr/>
        <w:t>dan</w:t>
      </w:r>
      <w:r>
        <w:rPr>
          <w:spacing w:val="-14"/>
        </w:rPr>
        <w:t> </w:t>
      </w:r>
      <w:r>
        <w:rPr/>
        <w:t>mengevaluasi</w:t>
      </w:r>
      <w:r>
        <w:rPr>
          <w:spacing w:val="-13"/>
        </w:rPr>
        <w:t> </w:t>
      </w:r>
      <w:r>
        <w:rPr/>
        <w:t>tingkat</w:t>
      </w:r>
      <w:r>
        <w:rPr>
          <w:spacing w:val="-14"/>
        </w:rPr>
        <w:t> </w:t>
      </w:r>
      <w:r>
        <w:rPr/>
        <w:t>akurasi</w:t>
      </w:r>
      <w:r>
        <w:rPr>
          <w:spacing w:val="-14"/>
        </w:rPr>
        <w:t> </w:t>
      </w:r>
      <w:r>
        <w:rPr/>
        <w:t>dari</w:t>
      </w:r>
      <w:r>
        <w:rPr>
          <w:spacing w:val="-14"/>
        </w:rPr>
        <w:t> </w:t>
      </w:r>
      <w:r>
        <w:rPr/>
        <w:t>algoritma</w:t>
      </w:r>
      <w:r>
        <w:rPr>
          <w:spacing w:val="-13"/>
        </w:rPr>
        <w:t> </w:t>
      </w:r>
      <w:r>
        <w:rPr>
          <w:i/>
        </w:rPr>
        <w:t>You</w:t>
      </w:r>
      <w:r>
        <w:rPr>
          <w:i/>
          <w:spacing w:val="-14"/>
        </w:rPr>
        <w:t> </w:t>
      </w:r>
      <w:r>
        <w:rPr>
          <w:i/>
        </w:rPr>
        <w:t>Only Look</w:t>
      </w:r>
      <w:r>
        <w:rPr>
          <w:i/>
          <w:spacing w:val="-13"/>
        </w:rPr>
        <w:t> </w:t>
      </w:r>
      <w:r>
        <w:rPr>
          <w:i/>
        </w:rPr>
        <w:t>Once</w:t>
      </w:r>
      <w:r>
        <w:rPr>
          <w:i/>
          <w:spacing w:val="-11"/>
        </w:rPr>
        <w:t> </w:t>
      </w:r>
      <w:r>
        <w:rPr/>
        <w:t>versi</w:t>
      </w:r>
      <w:r>
        <w:rPr>
          <w:spacing w:val="-13"/>
        </w:rPr>
        <w:t> </w:t>
      </w:r>
      <w:r>
        <w:rPr/>
        <w:t>11</w:t>
      </w:r>
      <w:r>
        <w:rPr>
          <w:spacing w:val="-10"/>
        </w:rPr>
        <w:t> </w:t>
      </w:r>
      <w:r>
        <w:rPr/>
        <w:t>(YOLOv11),</w:t>
      </w:r>
      <w:r>
        <w:rPr>
          <w:spacing w:val="-9"/>
        </w:rPr>
        <w:t> </w:t>
      </w:r>
      <w:r>
        <w:rPr/>
        <w:t>sebuah</w:t>
      </w:r>
      <w:r>
        <w:rPr>
          <w:spacing w:val="-14"/>
        </w:rPr>
        <w:t> </w:t>
      </w:r>
      <w:r>
        <w:rPr/>
        <w:t>metode</w:t>
      </w:r>
      <w:r>
        <w:rPr>
          <w:spacing w:val="-14"/>
        </w:rPr>
        <w:t> </w:t>
      </w:r>
      <w:r>
        <w:rPr>
          <w:i/>
        </w:rPr>
        <w:t>deep</w:t>
      </w:r>
      <w:r>
        <w:rPr>
          <w:i/>
          <w:spacing w:val="-10"/>
        </w:rPr>
        <w:t> </w:t>
      </w:r>
      <w:r>
        <w:rPr>
          <w:i/>
        </w:rPr>
        <w:t>learning</w:t>
      </w:r>
      <w:r>
        <w:rPr>
          <w:i/>
          <w:spacing w:val="-14"/>
        </w:rPr>
        <w:t> </w:t>
      </w:r>
      <w:r>
        <w:rPr/>
        <w:t>mutakhir,</w:t>
      </w:r>
      <w:r>
        <w:rPr>
          <w:spacing w:val="-8"/>
        </w:rPr>
        <w:t> </w:t>
      </w:r>
      <w:r>
        <w:rPr/>
        <w:t>untuk</w:t>
      </w:r>
      <w:r>
        <w:rPr>
          <w:spacing w:val="-10"/>
        </w:rPr>
        <w:t> </w:t>
      </w:r>
      <w:r>
        <w:rPr/>
        <w:t>melakukan deteksi otomatis kondisi gigi pada citra panoramik. Penelitian ini menggunakan dataset publik dari Kaggle yang terdiri dari 1.269 citra, dengan fokus pada empat kelas deteksi: </w:t>
      </w:r>
      <w:r>
        <w:rPr>
          <w:i/>
        </w:rPr>
        <w:t>cavity </w:t>
      </w:r>
      <w:r>
        <w:rPr/>
        <w:t>(karies), </w:t>
      </w:r>
      <w:r>
        <w:rPr>
          <w:i/>
        </w:rPr>
        <w:t>fillings </w:t>
      </w:r>
      <w:r>
        <w:rPr/>
        <w:t>(tambalan), </w:t>
      </w:r>
      <w:r>
        <w:rPr>
          <w:i/>
        </w:rPr>
        <w:t>impacted tooth </w:t>
      </w:r>
      <w:r>
        <w:rPr/>
        <w:t>(gigi impaksi), dan </w:t>
      </w:r>
      <w:r>
        <w:rPr>
          <w:i/>
        </w:rPr>
        <w:t>implant </w:t>
      </w:r>
      <w:r>
        <w:rPr/>
        <w:t>(gigi implan).</w:t>
      </w:r>
      <w:r>
        <w:rPr>
          <w:spacing w:val="-5"/>
        </w:rPr>
        <w:t> </w:t>
      </w:r>
      <w:r>
        <w:rPr/>
        <w:t>Dataset</w:t>
      </w:r>
      <w:r>
        <w:rPr>
          <w:spacing w:val="-6"/>
        </w:rPr>
        <w:t> </w:t>
      </w:r>
      <w:r>
        <w:rPr/>
        <w:t>dibagi</w:t>
      </w:r>
      <w:r>
        <w:rPr>
          <w:spacing w:val="-6"/>
        </w:rPr>
        <w:t> </w:t>
      </w:r>
      <w:r>
        <w:rPr/>
        <w:t>menjadi</w:t>
      </w:r>
      <w:r>
        <w:rPr>
          <w:spacing w:val="-9"/>
        </w:rPr>
        <w:t> </w:t>
      </w:r>
      <w:r>
        <w:rPr/>
        <w:t>70%</w:t>
      </w:r>
      <w:r>
        <w:rPr>
          <w:spacing w:val="-8"/>
        </w:rPr>
        <w:t> </w:t>
      </w:r>
      <w:r>
        <w:rPr/>
        <w:t>data</w:t>
      </w:r>
      <w:r>
        <w:rPr>
          <w:spacing w:val="-4"/>
        </w:rPr>
        <w:t> </w:t>
      </w:r>
      <w:r>
        <w:rPr/>
        <w:t>latih,</w:t>
      </w:r>
      <w:r>
        <w:rPr>
          <w:spacing w:val="-5"/>
        </w:rPr>
        <w:t> </w:t>
      </w:r>
      <w:r>
        <w:rPr/>
        <w:t>20%</w:t>
      </w:r>
      <w:r>
        <w:rPr>
          <w:spacing w:val="-8"/>
        </w:rPr>
        <w:t> </w:t>
      </w:r>
      <w:r>
        <w:rPr/>
        <w:t>data</w:t>
      </w:r>
      <w:r>
        <w:rPr>
          <w:spacing w:val="-4"/>
        </w:rPr>
        <w:t> </w:t>
      </w:r>
      <w:r>
        <w:rPr/>
        <w:t>validasi,</w:t>
      </w:r>
      <w:r>
        <w:rPr>
          <w:spacing w:val="-5"/>
        </w:rPr>
        <w:t> </w:t>
      </w:r>
      <w:r>
        <w:rPr/>
        <w:t>dan</w:t>
      </w:r>
      <w:r>
        <w:rPr>
          <w:spacing w:val="-11"/>
        </w:rPr>
        <w:t> </w:t>
      </w:r>
      <w:r>
        <w:rPr/>
        <w:t>10%</w:t>
      </w:r>
      <w:r>
        <w:rPr>
          <w:spacing w:val="-8"/>
        </w:rPr>
        <w:t> </w:t>
      </w:r>
      <w:r>
        <w:rPr/>
        <w:t>data</w:t>
      </w:r>
      <w:r>
        <w:rPr>
          <w:spacing w:val="-4"/>
        </w:rPr>
        <w:t> </w:t>
      </w:r>
      <w:r>
        <w:rPr/>
        <w:t>uji.</w:t>
      </w:r>
      <w:r>
        <w:rPr>
          <w:spacing w:val="-5"/>
        </w:rPr>
        <w:t> </w:t>
      </w:r>
      <w:r>
        <w:rPr/>
        <w:t>Hasil pelatihan model menunjukkan performa yang sangat baik dengan nilai </w:t>
      </w:r>
      <w:r>
        <w:rPr>
          <w:i/>
        </w:rPr>
        <w:t>precision </w:t>
      </w:r>
      <w:r>
        <w:rPr/>
        <w:t>0.987, </w:t>
      </w:r>
      <w:r>
        <w:rPr>
          <w:i/>
        </w:rPr>
        <w:t>recall </w:t>
      </w:r>
      <w:r>
        <w:rPr/>
        <w:t>0.914, F1-Score 0.914, </w:t>
      </w:r>
      <w:r>
        <w:rPr>
          <w:i/>
        </w:rPr>
        <w:t>accuracy </w:t>
      </w:r>
      <w:r>
        <w:rPr/>
        <w:t>0.914 dan mAP50 sebesar 0.924. Pada tahap pengujian, model menunjukkan kinerja yang stabil dengan F1-score tertinggi pada kelas </w:t>
      </w:r>
      <w:r>
        <w:rPr>
          <w:i/>
        </w:rPr>
        <w:t>implant </w:t>
      </w:r>
      <w:r>
        <w:rPr/>
        <w:t>(0.965) dan terendah pada kelas </w:t>
      </w:r>
      <w:r>
        <w:rPr>
          <w:i/>
        </w:rPr>
        <w:t>cavity </w:t>
      </w:r>
      <w:r>
        <w:rPr/>
        <w:t>(0.745). Secara keseluruhan, model mencapai tingkat akurasi lebih dari 91% pada data validasi (0.914) dan data</w:t>
      </w:r>
      <w:r>
        <w:rPr>
          <w:spacing w:val="40"/>
        </w:rPr>
        <w:t> </w:t>
      </w:r>
      <w:r>
        <w:rPr/>
        <w:t>uji (0.986), membuktikan bahwa YOLOv11 merupakan metode yang efektif dan konsisten untuk mendeteksi berbagai kondisi gigi.</w:t>
      </w:r>
    </w:p>
    <w:p>
      <w:pPr>
        <w:spacing w:before="243"/>
        <w:ind w:left="566" w:right="0" w:firstLine="0"/>
        <w:jc w:val="both"/>
        <w:rPr>
          <w:sz w:val="22"/>
        </w:rPr>
      </w:pPr>
      <w:r>
        <w:rPr>
          <w:b/>
          <w:spacing w:val="-2"/>
          <w:sz w:val="22"/>
        </w:rPr>
        <w:t>Kata</w:t>
      </w:r>
      <w:r>
        <w:rPr>
          <w:b/>
          <w:spacing w:val="-15"/>
          <w:sz w:val="22"/>
        </w:rPr>
        <w:t> </w:t>
      </w:r>
      <w:r>
        <w:rPr>
          <w:b/>
          <w:spacing w:val="-2"/>
          <w:sz w:val="22"/>
        </w:rPr>
        <w:t>Kunci:</w:t>
      </w:r>
      <w:r>
        <w:rPr>
          <w:b/>
          <w:spacing w:val="-7"/>
          <w:sz w:val="22"/>
        </w:rPr>
        <w:t> </w:t>
      </w:r>
      <w:r>
        <w:rPr>
          <w:spacing w:val="-2"/>
          <w:sz w:val="22"/>
        </w:rPr>
        <w:t>YOLOv11,</w:t>
      </w:r>
      <w:r>
        <w:rPr>
          <w:spacing w:val="-5"/>
          <w:sz w:val="22"/>
        </w:rPr>
        <w:t> </w:t>
      </w:r>
      <w:r>
        <w:rPr>
          <w:spacing w:val="-2"/>
          <w:sz w:val="22"/>
        </w:rPr>
        <w:t>Deteksi</w:t>
      </w:r>
      <w:r>
        <w:rPr>
          <w:spacing w:val="-10"/>
          <w:sz w:val="22"/>
        </w:rPr>
        <w:t> </w:t>
      </w:r>
      <w:r>
        <w:rPr>
          <w:spacing w:val="-2"/>
          <w:sz w:val="22"/>
        </w:rPr>
        <w:t>Objek,</w:t>
      </w:r>
      <w:r>
        <w:rPr>
          <w:spacing w:val="-4"/>
          <w:sz w:val="22"/>
        </w:rPr>
        <w:t> </w:t>
      </w:r>
      <w:r>
        <w:rPr>
          <w:spacing w:val="-2"/>
          <w:sz w:val="22"/>
        </w:rPr>
        <w:t>Citra</w:t>
      </w:r>
      <w:r>
        <w:rPr>
          <w:spacing w:val="-9"/>
          <w:sz w:val="22"/>
        </w:rPr>
        <w:t> </w:t>
      </w:r>
      <w:r>
        <w:rPr>
          <w:spacing w:val="-2"/>
          <w:sz w:val="22"/>
        </w:rPr>
        <w:t>Panoramik,</w:t>
      </w:r>
      <w:r>
        <w:rPr>
          <w:spacing w:val="-4"/>
          <w:sz w:val="22"/>
        </w:rPr>
        <w:t> </w:t>
      </w:r>
      <w:r>
        <w:rPr>
          <w:spacing w:val="-2"/>
          <w:sz w:val="22"/>
        </w:rPr>
        <w:t>Kerusakan</w:t>
      </w:r>
      <w:r>
        <w:rPr>
          <w:spacing w:val="-12"/>
          <w:sz w:val="22"/>
        </w:rPr>
        <w:t> </w:t>
      </w:r>
      <w:r>
        <w:rPr>
          <w:spacing w:val="-2"/>
          <w:sz w:val="22"/>
        </w:rPr>
        <w:t>Gigi,</w:t>
      </w:r>
      <w:r>
        <w:rPr>
          <w:spacing w:val="1"/>
          <w:sz w:val="22"/>
        </w:rPr>
        <w:t> </w:t>
      </w:r>
      <w:r>
        <w:rPr>
          <w:i/>
          <w:spacing w:val="-2"/>
          <w:sz w:val="22"/>
        </w:rPr>
        <w:t>Deep</w:t>
      </w:r>
      <w:r>
        <w:rPr>
          <w:i/>
          <w:spacing w:val="-6"/>
          <w:sz w:val="22"/>
        </w:rPr>
        <w:t> </w:t>
      </w:r>
      <w:r>
        <w:rPr>
          <w:i/>
          <w:spacing w:val="-2"/>
          <w:sz w:val="22"/>
        </w:rPr>
        <w:t>Learning</w:t>
      </w:r>
      <w:r>
        <w:rPr>
          <w:spacing w:val="-2"/>
          <w:sz w:val="22"/>
        </w:rPr>
        <w:t>.</w:t>
      </w:r>
    </w:p>
    <w:sectPr>
      <w:pgSz w:w="11910" w:h="16840"/>
      <w:pgMar w:header="0" w:footer="1070" w:top="1900" w:bottom="126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65824">
              <wp:simplePos x="0" y="0"/>
              <wp:positionH relativeFrom="page">
                <wp:posOffset>3883152</wp:posOffset>
              </wp:positionH>
              <wp:positionV relativeFrom="page">
                <wp:posOffset>9873013</wp:posOffset>
              </wp:positionV>
              <wp:extent cx="18669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6690" cy="194310"/>
                      </a:xfrm>
                      <a:prstGeom prst="rect">
                        <a:avLst/>
                      </a:prstGeom>
                    </wps:spPr>
                    <wps:txbx>
                      <w:txbxContent>
                        <w:p>
                          <w:pPr>
                            <w:spacing w:before="10"/>
                            <w:ind w:left="26" w:right="0" w:firstLine="0"/>
                            <w:jc w:val="left"/>
                            <w:rPr>
                              <w:sz w:val="24"/>
                            </w:rPr>
                          </w:pPr>
                          <w:r>
                            <w:rPr>
                              <w:spacing w:val="-5"/>
                              <w:sz w:val="24"/>
                            </w:rPr>
                            <w:fldChar w:fldCharType="begin"/>
                          </w:r>
                          <w:r>
                            <w:rPr>
                              <w:spacing w:val="-5"/>
                              <w:sz w:val="24"/>
                            </w:rPr>
                            <w:instrText> PAGE  \* roman </w:instrText>
                          </w:r>
                          <w:r>
                            <w:rPr>
                              <w:spacing w:val="-5"/>
                              <w:sz w:val="24"/>
                            </w:rPr>
                            <w:fldChar w:fldCharType="separate"/>
                          </w:r>
                          <w:r>
                            <w:rPr>
                              <w:spacing w:val="-5"/>
                              <w:sz w:val="24"/>
                            </w:rPr>
                            <w:t>vi</w:t>
                          </w:r>
                          <w:r>
                            <w:rPr>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5.760010pt;margin-top:777.402649pt;width:14.7pt;height:15.3pt;mso-position-horizontal-relative:page;mso-position-vertical-relative:page;z-index:-15750656" type="#_x0000_t202" id="docshape1" filled="false" stroked="false">
              <v:textbox inset="0,0,0,0">
                <w:txbxContent>
                  <w:p>
                    <w:pPr>
                      <w:spacing w:before="10"/>
                      <w:ind w:left="26" w:right="0" w:firstLine="0"/>
                      <w:jc w:val="left"/>
                      <w:rPr>
                        <w:sz w:val="24"/>
                      </w:rPr>
                    </w:pPr>
                    <w:r>
                      <w:rPr>
                        <w:spacing w:val="-5"/>
                        <w:sz w:val="24"/>
                      </w:rPr>
                      <w:fldChar w:fldCharType="begin"/>
                    </w:r>
                    <w:r>
                      <w:rPr>
                        <w:spacing w:val="-5"/>
                        <w:sz w:val="24"/>
                      </w:rPr>
                      <w:instrText> PAGE  \* roman </w:instrText>
                    </w:r>
                    <w:r>
                      <w:rPr>
                        <w:spacing w:val="-5"/>
                        <w:sz w:val="24"/>
                      </w:rPr>
                      <w:fldChar w:fldCharType="separate"/>
                    </w:r>
                    <w:r>
                      <w:rPr>
                        <w:spacing w:val="-5"/>
                        <w:sz w:val="24"/>
                      </w:rPr>
                      <w:t>vi</w:t>
                    </w:r>
                    <w:r>
                      <w:rPr>
                        <w:spacing w:val="-5"/>
                        <w:sz w:val="24"/>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2025-09-22T07:09:14Z</dcterms:created>
  <dcterms:modified xsi:type="dcterms:W3CDTF">2025-09-22T07:09:14Z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LastSaved">
    <vt:filetime>2025-09-22T00:00:00Z</vt:filetime>
  </property>
  <property fmtid="{D5CDD505-2E9C-101B-9397-08002B2CF9AE}" pid="4" name="Producer">
    <vt:lpwstr>Pdftools SDK</vt:lpwstr>
  </property>
</Properties>
</file>