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1AD5" w14:textId="77777777" w:rsidR="008568D8" w:rsidRDefault="008568D8">
      <w:pPr>
        <w:pStyle w:val="BodyText"/>
        <w:spacing w:before="53"/>
        <w:rPr>
          <w:i w:val="0"/>
        </w:rPr>
      </w:pPr>
    </w:p>
    <w:p w14:paraId="5BB144C7" w14:textId="77777777" w:rsidR="008568D8" w:rsidRDefault="00000000">
      <w:pPr>
        <w:pStyle w:val="Title"/>
      </w:pPr>
      <w:r>
        <w:rPr>
          <w:spacing w:val="-2"/>
        </w:rPr>
        <w:t>ABSTRAK</w:t>
      </w:r>
    </w:p>
    <w:p w14:paraId="3AA8799C" w14:textId="77777777" w:rsidR="008568D8" w:rsidRDefault="008568D8">
      <w:pPr>
        <w:pStyle w:val="BodyText"/>
        <w:rPr>
          <w:b/>
          <w:i w:val="0"/>
        </w:rPr>
      </w:pPr>
    </w:p>
    <w:p w14:paraId="6C4E1E0D" w14:textId="77777777" w:rsidR="008568D8" w:rsidRDefault="00000000">
      <w:pPr>
        <w:pStyle w:val="Heading1"/>
        <w:ind w:left="568" w:right="137"/>
        <w:jc w:val="both"/>
      </w:pPr>
      <w:r>
        <w:t>Kinerja pegawai merupakan indikator penting dalam menentukan keberhasilan organisasi, khususnya pada sektor pelayanan kesehatan yang menuntut kualitas pelayanan yang optimal. Pada RSUI Mutiara Bunda Brebes, kinerja pegawai menunjukkan</w:t>
      </w:r>
      <w:r>
        <w:rPr>
          <w:spacing w:val="-15"/>
        </w:rPr>
        <w:t xml:space="preserve"> </w:t>
      </w:r>
      <w:r>
        <w:t>kondisi</w:t>
      </w:r>
      <w:r>
        <w:rPr>
          <w:spacing w:val="-15"/>
        </w:rPr>
        <w:t xml:space="preserve"> </w:t>
      </w:r>
      <w:r>
        <w:t>yang</w:t>
      </w:r>
      <w:r>
        <w:rPr>
          <w:spacing w:val="-15"/>
        </w:rPr>
        <w:t xml:space="preserve"> </w:t>
      </w:r>
      <w:r>
        <w:t>belum</w:t>
      </w:r>
      <w:r>
        <w:rPr>
          <w:spacing w:val="-15"/>
        </w:rPr>
        <w:t xml:space="preserve"> </w:t>
      </w:r>
      <w:r>
        <w:t>sepenuhnya</w:t>
      </w:r>
      <w:r>
        <w:rPr>
          <w:spacing w:val="-15"/>
        </w:rPr>
        <w:t xml:space="preserve"> </w:t>
      </w:r>
      <w:r>
        <w:t>optimal,</w:t>
      </w:r>
      <w:r>
        <w:rPr>
          <w:spacing w:val="-15"/>
        </w:rPr>
        <w:t xml:space="preserve"> </w:t>
      </w:r>
      <w:r>
        <w:t>yang</w:t>
      </w:r>
      <w:r>
        <w:rPr>
          <w:spacing w:val="-15"/>
        </w:rPr>
        <w:t xml:space="preserve"> </w:t>
      </w:r>
      <w:r>
        <w:t>ditandai</w:t>
      </w:r>
      <w:r>
        <w:rPr>
          <w:spacing w:val="-15"/>
        </w:rPr>
        <w:t xml:space="preserve"> </w:t>
      </w:r>
      <w:r>
        <w:t>dengan</w:t>
      </w:r>
      <w:r>
        <w:rPr>
          <w:spacing w:val="-15"/>
        </w:rPr>
        <w:t xml:space="preserve"> </w:t>
      </w:r>
      <w:r>
        <w:t>masih adanya pegawai pada kategori kinerja “cukup” dan “kurang”. Kondisi ini mengindikasikan</w:t>
      </w:r>
      <w:r>
        <w:rPr>
          <w:spacing w:val="-13"/>
        </w:rPr>
        <w:t xml:space="preserve"> </w:t>
      </w:r>
      <w:r>
        <w:t>perlunya</w:t>
      </w:r>
      <w:r>
        <w:rPr>
          <w:spacing w:val="-14"/>
        </w:rPr>
        <w:t xml:space="preserve"> </w:t>
      </w:r>
      <w:r>
        <w:t>kajian</w:t>
      </w:r>
      <w:r>
        <w:rPr>
          <w:spacing w:val="-13"/>
        </w:rPr>
        <w:t xml:space="preserve"> </w:t>
      </w:r>
      <w:r>
        <w:t>terhadap</w:t>
      </w:r>
      <w:r>
        <w:rPr>
          <w:spacing w:val="-10"/>
        </w:rPr>
        <w:t xml:space="preserve"> </w:t>
      </w:r>
      <w:r>
        <w:t>faktor-faktor</w:t>
      </w:r>
      <w:r>
        <w:rPr>
          <w:spacing w:val="-13"/>
        </w:rPr>
        <w:t xml:space="preserve"> </w:t>
      </w:r>
      <w:r>
        <w:t>yang</w:t>
      </w:r>
      <w:r>
        <w:rPr>
          <w:spacing w:val="-13"/>
        </w:rPr>
        <w:t xml:space="preserve"> </w:t>
      </w:r>
      <w:r>
        <w:t>memengaruhi</w:t>
      </w:r>
      <w:r>
        <w:rPr>
          <w:spacing w:val="-10"/>
        </w:rPr>
        <w:t xml:space="preserve"> </w:t>
      </w:r>
      <w:r>
        <w:t>kinerja pegawai.</w:t>
      </w:r>
      <w:r>
        <w:rPr>
          <w:spacing w:val="-3"/>
        </w:rPr>
        <w:t xml:space="preserve"> </w:t>
      </w:r>
      <w:r>
        <w:t>Penelitian</w:t>
      </w:r>
      <w:r>
        <w:rPr>
          <w:spacing w:val="-3"/>
        </w:rPr>
        <w:t xml:space="preserve"> </w:t>
      </w:r>
      <w:r>
        <w:t>ini</w:t>
      </w:r>
      <w:r>
        <w:rPr>
          <w:spacing w:val="-3"/>
        </w:rPr>
        <w:t xml:space="preserve"> </w:t>
      </w:r>
      <w:r>
        <w:t>bertujuan</w:t>
      </w:r>
      <w:r>
        <w:rPr>
          <w:spacing w:val="-3"/>
        </w:rPr>
        <w:t xml:space="preserve"> </w:t>
      </w:r>
      <w:r>
        <w:t>untuk</w:t>
      </w:r>
      <w:r>
        <w:rPr>
          <w:spacing w:val="-3"/>
        </w:rPr>
        <w:t xml:space="preserve"> </w:t>
      </w:r>
      <w:r>
        <w:t>menganalisis</w:t>
      </w:r>
      <w:r>
        <w:rPr>
          <w:spacing w:val="-3"/>
        </w:rPr>
        <w:t xml:space="preserve"> </w:t>
      </w:r>
      <w:r>
        <w:t>pengaruh</w:t>
      </w:r>
      <w:r>
        <w:rPr>
          <w:spacing w:val="-3"/>
        </w:rPr>
        <w:t xml:space="preserve"> </w:t>
      </w:r>
      <w:r>
        <w:t>kepuasan</w:t>
      </w:r>
      <w:r>
        <w:rPr>
          <w:spacing w:val="-1"/>
        </w:rPr>
        <w:t xml:space="preserve"> </w:t>
      </w:r>
      <w:r>
        <w:t>kerja</w:t>
      </w:r>
      <w:r>
        <w:rPr>
          <w:spacing w:val="-5"/>
        </w:rPr>
        <w:t xml:space="preserve"> </w:t>
      </w:r>
      <w:r>
        <w:t xml:space="preserve">dan komitmen organisasi terhadap kinerja pegawai dengan </w:t>
      </w:r>
      <w:r>
        <w:rPr>
          <w:i/>
        </w:rPr>
        <w:t xml:space="preserve">work-life balance (WLB) </w:t>
      </w:r>
      <w:r>
        <w:t xml:space="preserve">sebagai variabel mediasi. Penelitian ini menggunakan pendekatan kuantitatif dengan metode pengambilan sampel </w:t>
      </w:r>
      <w:r>
        <w:rPr>
          <w:i/>
        </w:rPr>
        <w:t xml:space="preserve">probability sampling </w:t>
      </w:r>
      <w:r>
        <w:t xml:space="preserve">melalui teknik </w:t>
      </w:r>
      <w:r>
        <w:rPr>
          <w:i/>
        </w:rPr>
        <w:t>simple random</w:t>
      </w:r>
      <w:r>
        <w:rPr>
          <w:i/>
          <w:spacing w:val="-8"/>
        </w:rPr>
        <w:t xml:space="preserve"> </w:t>
      </w:r>
      <w:r>
        <w:rPr>
          <w:i/>
        </w:rPr>
        <w:t>sampling</w:t>
      </w:r>
      <w:r>
        <w:t>.</w:t>
      </w:r>
      <w:r>
        <w:rPr>
          <w:spacing w:val="-8"/>
        </w:rPr>
        <w:t xml:space="preserve"> </w:t>
      </w:r>
      <w:r>
        <w:t>Data</w:t>
      </w:r>
      <w:r>
        <w:rPr>
          <w:spacing w:val="-8"/>
        </w:rPr>
        <w:t xml:space="preserve"> </w:t>
      </w:r>
      <w:r>
        <w:t>primer</w:t>
      </w:r>
      <w:r>
        <w:rPr>
          <w:spacing w:val="-9"/>
        </w:rPr>
        <w:t xml:space="preserve"> </w:t>
      </w:r>
      <w:r>
        <w:t>dikumpulkan</w:t>
      </w:r>
      <w:r>
        <w:rPr>
          <w:spacing w:val="-8"/>
        </w:rPr>
        <w:t xml:space="preserve"> </w:t>
      </w:r>
      <w:r>
        <w:t>melalui</w:t>
      </w:r>
      <w:r>
        <w:rPr>
          <w:spacing w:val="-7"/>
        </w:rPr>
        <w:t xml:space="preserve"> </w:t>
      </w:r>
      <w:r>
        <w:t>penyebaran</w:t>
      </w:r>
      <w:r>
        <w:rPr>
          <w:spacing w:val="-8"/>
        </w:rPr>
        <w:t xml:space="preserve"> </w:t>
      </w:r>
      <w:r>
        <w:t>kuesioner</w:t>
      </w:r>
      <w:r>
        <w:rPr>
          <w:spacing w:val="-9"/>
        </w:rPr>
        <w:t xml:space="preserve"> </w:t>
      </w:r>
      <w:r>
        <w:t>kepada 197 responden pegawai RSUI Mutiara Bunda Brebes. Analisis data dilakukan menggunakan</w:t>
      </w:r>
      <w:r>
        <w:rPr>
          <w:spacing w:val="-3"/>
        </w:rPr>
        <w:t xml:space="preserve"> </w:t>
      </w:r>
      <w:r>
        <w:t>metode</w:t>
      </w:r>
      <w:r>
        <w:rPr>
          <w:spacing w:val="-3"/>
        </w:rPr>
        <w:t xml:space="preserve"> </w:t>
      </w:r>
      <w:r>
        <w:rPr>
          <w:i/>
        </w:rPr>
        <w:t>Structural</w:t>
      </w:r>
      <w:r>
        <w:rPr>
          <w:i/>
          <w:spacing w:val="-2"/>
        </w:rPr>
        <w:t xml:space="preserve"> </w:t>
      </w:r>
      <w:r>
        <w:rPr>
          <w:i/>
        </w:rPr>
        <w:t>Equation</w:t>
      </w:r>
      <w:r>
        <w:rPr>
          <w:i/>
          <w:spacing w:val="-3"/>
        </w:rPr>
        <w:t xml:space="preserve"> </w:t>
      </w:r>
      <w:r>
        <w:rPr>
          <w:i/>
        </w:rPr>
        <w:t>Modeling</w:t>
      </w:r>
      <w:r>
        <w:rPr>
          <w:i/>
          <w:spacing w:val="-3"/>
        </w:rPr>
        <w:t xml:space="preserve"> </w:t>
      </w:r>
      <w:r>
        <w:rPr>
          <w:i/>
        </w:rPr>
        <w:t>(SEM)</w:t>
      </w:r>
      <w:r>
        <w:rPr>
          <w:i/>
          <w:spacing w:val="-2"/>
        </w:rPr>
        <w:t xml:space="preserve"> </w:t>
      </w:r>
      <w:r>
        <w:t>berbasis</w:t>
      </w:r>
      <w:r>
        <w:rPr>
          <w:spacing w:val="-1"/>
        </w:rPr>
        <w:t xml:space="preserve"> </w:t>
      </w:r>
      <w:r>
        <w:rPr>
          <w:i/>
        </w:rPr>
        <w:t>Partial</w:t>
      </w:r>
      <w:r>
        <w:rPr>
          <w:i/>
          <w:spacing w:val="-3"/>
        </w:rPr>
        <w:t xml:space="preserve"> </w:t>
      </w:r>
      <w:r>
        <w:rPr>
          <w:i/>
        </w:rPr>
        <w:t xml:space="preserve">Least Square (PLS) </w:t>
      </w:r>
      <w:r>
        <w:t xml:space="preserve">dengan bantuan perangkat lunak </w:t>
      </w:r>
      <w:r>
        <w:rPr>
          <w:i/>
        </w:rPr>
        <w:t xml:space="preserve">SmartPLS </w:t>
      </w:r>
      <w:r>
        <w:t>versi 4. Hasil penelitian menunjukkan bahwa: (1) kepuasan kerja berpengaruh positif terhadap kinerja pegawai,</w:t>
      </w:r>
      <w:r>
        <w:rPr>
          <w:spacing w:val="-3"/>
        </w:rPr>
        <w:t xml:space="preserve"> </w:t>
      </w:r>
      <w:r>
        <w:t>(2)</w:t>
      </w:r>
      <w:r>
        <w:rPr>
          <w:spacing w:val="-6"/>
        </w:rPr>
        <w:t xml:space="preserve"> </w:t>
      </w:r>
      <w:r>
        <w:t>komitmen</w:t>
      </w:r>
      <w:r>
        <w:rPr>
          <w:spacing w:val="-4"/>
        </w:rPr>
        <w:t xml:space="preserve"> </w:t>
      </w:r>
      <w:r>
        <w:t>organisasi</w:t>
      </w:r>
      <w:r>
        <w:rPr>
          <w:spacing w:val="-3"/>
        </w:rPr>
        <w:t xml:space="preserve"> </w:t>
      </w:r>
      <w:r>
        <w:t>tidak</w:t>
      </w:r>
      <w:r>
        <w:rPr>
          <w:spacing w:val="-4"/>
        </w:rPr>
        <w:t xml:space="preserve"> </w:t>
      </w:r>
      <w:r>
        <w:t>berpengaruh</w:t>
      </w:r>
      <w:r>
        <w:rPr>
          <w:spacing w:val="-4"/>
        </w:rPr>
        <w:t xml:space="preserve"> </w:t>
      </w:r>
      <w:r>
        <w:t>terhadap</w:t>
      </w:r>
      <w:r>
        <w:rPr>
          <w:spacing w:val="-3"/>
        </w:rPr>
        <w:t xml:space="preserve"> </w:t>
      </w:r>
      <w:r>
        <w:t>kinerja</w:t>
      </w:r>
      <w:r>
        <w:rPr>
          <w:spacing w:val="-3"/>
        </w:rPr>
        <w:t xml:space="preserve"> </w:t>
      </w:r>
      <w:r>
        <w:t>pegawai,</w:t>
      </w:r>
      <w:r>
        <w:rPr>
          <w:spacing w:val="-4"/>
        </w:rPr>
        <w:t xml:space="preserve"> </w:t>
      </w:r>
      <w:r>
        <w:t xml:space="preserve">(3) kepuasan kerja berpengaruh positif terhadap </w:t>
      </w:r>
      <w:r>
        <w:rPr>
          <w:i/>
        </w:rPr>
        <w:t xml:space="preserve">work-life balance (WLB), </w:t>
      </w:r>
      <w:r>
        <w:t xml:space="preserve">(4) komitmen organisasi berpengaruh positif terhadap </w:t>
      </w:r>
      <w:r>
        <w:rPr>
          <w:i/>
        </w:rPr>
        <w:t xml:space="preserve">work-life balance (WLB), </w:t>
      </w:r>
      <w:r>
        <w:t xml:space="preserve">(5) </w:t>
      </w:r>
      <w:r>
        <w:rPr>
          <w:i/>
        </w:rPr>
        <w:t>work-life</w:t>
      </w:r>
      <w:r>
        <w:rPr>
          <w:i/>
          <w:spacing w:val="-10"/>
        </w:rPr>
        <w:t xml:space="preserve"> </w:t>
      </w:r>
      <w:r>
        <w:rPr>
          <w:i/>
        </w:rPr>
        <w:t>balance</w:t>
      </w:r>
      <w:r>
        <w:rPr>
          <w:i/>
          <w:spacing w:val="-11"/>
        </w:rPr>
        <w:t xml:space="preserve"> </w:t>
      </w:r>
      <w:r>
        <w:rPr>
          <w:i/>
        </w:rPr>
        <w:t>(WLB)</w:t>
      </w:r>
      <w:r>
        <w:rPr>
          <w:i/>
          <w:spacing w:val="-7"/>
        </w:rPr>
        <w:t xml:space="preserve"> </w:t>
      </w:r>
      <w:r>
        <w:t>tidak</w:t>
      </w:r>
      <w:r>
        <w:rPr>
          <w:spacing w:val="-9"/>
        </w:rPr>
        <w:t xml:space="preserve"> </w:t>
      </w:r>
      <w:r>
        <w:t>berpengaruh</w:t>
      </w:r>
      <w:r>
        <w:rPr>
          <w:spacing w:val="-10"/>
        </w:rPr>
        <w:t xml:space="preserve"> </w:t>
      </w:r>
      <w:r>
        <w:t>terhadap</w:t>
      </w:r>
      <w:r>
        <w:rPr>
          <w:spacing w:val="-9"/>
        </w:rPr>
        <w:t xml:space="preserve"> </w:t>
      </w:r>
      <w:r>
        <w:t>kinerja</w:t>
      </w:r>
      <w:r>
        <w:rPr>
          <w:spacing w:val="-10"/>
        </w:rPr>
        <w:t xml:space="preserve"> </w:t>
      </w:r>
      <w:r>
        <w:t>pegawai,</w:t>
      </w:r>
      <w:r>
        <w:rPr>
          <w:spacing w:val="-9"/>
        </w:rPr>
        <w:t xml:space="preserve"> </w:t>
      </w:r>
      <w:r>
        <w:t>(6)</w:t>
      </w:r>
      <w:r>
        <w:rPr>
          <w:spacing w:val="-9"/>
        </w:rPr>
        <w:t xml:space="preserve"> </w:t>
      </w:r>
      <w:r>
        <w:rPr>
          <w:i/>
        </w:rPr>
        <w:t>work-life balance</w:t>
      </w:r>
      <w:r>
        <w:rPr>
          <w:i/>
          <w:spacing w:val="-3"/>
        </w:rPr>
        <w:t xml:space="preserve"> </w:t>
      </w:r>
      <w:r>
        <w:rPr>
          <w:i/>
        </w:rPr>
        <w:t xml:space="preserve">(WLB) </w:t>
      </w:r>
      <w:r>
        <w:t>tidak</w:t>
      </w:r>
      <w:r>
        <w:rPr>
          <w:spacing w:val="-1"/>
        </w:rPr>
        <w:t xml:space="preserve"> </w:t>
      </w:r>
      <w:r>
        <w:t>mampu</w:t>
      </w:r>
      <w:r>
        <w:rPr>
          <w:spacing w:val="-1"/>
        </w:rPr>
        <w:t xml:space="preserve"> </w:t>
      </w:r>
      <w:r>
        <w:t>memediasi hubungan</w:t>
      </w:r>
      <w:r>
        <w:rPr>
          <w:spacing w:val="-1"/>
        </w:rPr>
        <w:t xml:space="preserve"> </w:t>
      </w:r>
      <w:r>
        <w:t>antara kepuasan</w:t>
      </w:r>
      <w:r>
        <w:rPr>
          <w:spacing w:val="-1"/>
        </w:rPr>
        <w:t xml:space="preserve"> </w:t>
      </w:r>
      <w:r>
        <w:t>kerja</w:t>
      </w:r>
      <w:r>
        <w:rPr>
          <w:spacing w:val="-2"/>
        </w:rPr>
        <w:t xml:space="preserve"> </w:t>
      </w:r>
      <w:r>
        <w:t xml:space="preserve">terhadap kinerja pegawai, dan (7) </w:t>
      </w:r>
      <w:r>
        <w:rPr>
          <w:i/>
        </w:rPr>
        <w:t xml:space="preserve">work-life balance (WLB) </w:t>
      </w:r>
      <w:r>
        <w:t xml:space="preserve">tidak mampu memediasi hubungan antara komitmen organisasi terhadap kinerja pegawai. Temuan ini menegaskan bahwa peningkatan kinerja pegawai dapat dilakukan melalui pengelolaan kepuasan kerja dan komitmen organisasi yang diimbangi dengan penerapan </w:t>
      </w:r>
      <w:r>
        <w:rPr>
          <w:i/>
        </w:rPr>
        <w:t xml:space="preserve">Work-Life Balance (WLB) </w:t>
      </w:r>
      <w:r>
        <w:t>yang baik.</w:t>
      </w:r>
    </w:p>
    <w:p w14:paraId="0BE3C466" w14:textId="77777777" w:rsidR="008568D8" w:rsidRDefault="008568D8">
      <w:pPr>
        <w:pStyle w:val="BodyText"/>
        <w:spacing w:before="1"/>
        <w:rPr>
          <w:i w:val="0"/>
        </w:rPr>
      </w:pPr>
    </w:p>
    <w:p w14:paraId="3BF23148" w14:textId="77777777" w:rsidR="008568D8" w:rsidRDefault="00000000">
      <w:pPr>
        <w:spacing w:before="1"/>
        <w:ind w:left="568"/>
        <w:jc w:val="both"/>
        <w:rPr>
          <w:i/>
          <w:sz w:val="24"/>
        </w:rPr>
      </w:pPr>
      <w:r>
        <w:rPr>
          <w:b/>
          <w:sz w:val="24"/>
        </w:rPr>
        <w:t>Kata</w:t>
      </w:r>
      <w:r>
        <w:rPr>
          <w:b/>
          <w:spacing w:val="20"/>
          <w:sz w:val="24"/>
        </w:rPr>
        <w:t xml:space="preserve"> </w:t>
      </w:r>
      <w:r>
        <w:rPr>
          <w:b/>
          <w:sz w:val="24"/>
        </w:rPr>
        <w:t>kunci:</w:t>
      </w:r>
      <w:r>
        <w:rPr>
          <w:b/>
          <w:spacing w:val="22"/>
          <w:sz w:val="24"/>
        </w:rPr>
        <w:t xml:space="preserve"> </w:t>
      </w:r>
      <w:r>
        <w:rPr>
          <w:sz w:val="24"/>
        </w:rPr>
        <w:t>Kepuasan</w:t>
      </w:r>
      <w:r>
        <w:rPr>
          <w:spacing w:val="22"/>
          <w:sz w:val="24"/>
        </w:rPr>
        <w:t xml:space="preserve"> </w:t>
      </w:r>
      <w:r>
        <w:rPr>
          <w:sz w:val="24"/>
        </w:rPr>
        <w:t>Kerja,</w:t>
      </w:r>
      <w:r>
        <w:rPr>
          <w:spacing w:val="22"/>
          <w:sz w:val="24"/>
        </w:rPr>
        <w:t xml:space="preserve"> </w:t>
      </w:r>
      <w:r>
        <w:rPr>
          <w:sz w:val="24"/>
        </w:rPr>
        <w:t>Komitmen</w:t>
      </w:r>
      <w:r>
        <w:rPr>
          <w:spacing w:val="20"/>
          <w:sz w:val="24"/>
        </w:rPr>
        <w:t xml:space="preserve"> </w:t>
      </w:r>
      <w:r>
        <w:rPr>
          <w:sz w:val="24"/>
        </w:rPr>
        <w:t>Organisasi,</w:t>
      </w:r>
      <w:r>
        <w:rPr>
          <w:spacing w:val="23"/>
          <w:sz w:val="24"/>
        </w:rPr>
        <w:t xml:space="preserve"> </w:t>
      </w:r>
      <w:r>
        <w:rPr>
          <w:i/>
          <w:sz w:val="24"/>
        </w:rPr>
        <w:t>Work-Life</w:t>
      </w:r>
      <w:r>
        <w:rPr>
          <w:i/>
          <w:spacing w:val="21"/>
          <w:sz w:val="24"/>
        </w:rPr>
        <w:t xml:space="preserve"> </w:t>
      </w:r>
      <w:r>
        <w:rPr>
          <w:i/>
          <w:sz w:val="24"/>
        </w:rPr>
        <w:t>Balance</w:t>
      </w:r>
      <w:r>
        <w:rPr>
          <w:i/>
          <w:spacing w:val="22"/>
          <w:sz w:val="24"/>
        </w:rPr>
        <w:t xml:space="preserve"> </w:t>
      </w:r>
      <w:r>
        <w:rPr>
          <w:i/>
          <w:spacing w:val="-2"/>
          <w:sz w:val="24"/>
        </w:rPr>
        <w:t>(WLB),</w:t>
      </w:r>
    </w:p>
    <w:p w14:paraId="555961C9" w14:textId="77777777" w:rsidR="008568D8" w:rsidRDefault="00000000">
      <w:pPr>
        <w:pStyle w:val="Heading1"/>
        <w:ind w:left="568"/>
        <w:jc w:val="both"/>
      </w:pPr>
      <w:r>
        <w:t>Kinerja</w:t>
      </w:r>
      <w:r>
        <w:rPr>
          <w:spacing w:val="-3"/>
        </w:rPr>
        <w:t xml:space="preserve"> </w:t>
      </w:r>
      <w:r>
        <w:rPr>
          <w:spacing w:val="-2"/>
        </w:rPr>
        <w:t>Pegawai</w:t>
      </w:r>
    </w:p>
    <w:p w14:paraId="6109328F" w14:textId="77777777" w:rsidR="008568D8" w:rsidRDefault="008568D8">
      <w:pPr>
        <w:pStyle w:val="Heading1"/>
        <w:jc w:val="both"/>
        <w:sectPr w:rsidR="008568D8">
          <w:footerReference w:type="default" r:id="rId6"/>
          <w:type w:val="continuous"/>
          <w:pgSz w:w="11910" w:h="16840"/>
          <w:pgMar w:top="1920" w:right="1559" w:bottom="1240" w:left="1700" w:header="0" w:footer="1056" w:gutter="0"/>
          <w:pgNumType w:start="8"/>
          <w:cols w:space="720"/>
        </w:sectPr>
      </w:pPr>
    </w:p>
    <w:p w14:paraId="38E59049" w14:textId="77777777" w:rsidR="008568D8" w:rsidRDefault="008568D8">
      <w:pPr>
        <w:pStyle w:val="BodyText"/>
        <w:spacing w:before="53"/>
        <w:rPr>
          <w:i w:val="0"/>
        </w:rPr>
      </w:pPr>
    </w:p>
    <w:p w14:paraId="59DD0F6B" w14:textId="77777777" w:rsidR="008568D8" w:rsidRDefault="00000000">
      <w:pPr>
        <w:ind w:left="429"/>
        <w:jc w:val="center"/>
        <w:rPr>
          <w:b/>
          <w:i/>
          <w:sz w:val="24"/>
        </w:rPr>
      </w:pPr>
      <w:r>
        <w:rPr>
          <w:b/>
          <w:i/>
          <w:spacing w:val="-2"/>
          <w:sz w:val="24"/>
        </w:rPr>
        <w:t>ABSTRACT</w:t>
      </w:r>
    </w:p>
    <w:p w14:paraId="10A55FFA" w14:textId="77777777" w:rsidR="008568D8" w:rsidRDefault="008568D8">
      <w:pPr>
        <w:pStyle w:val="BodyText"/>
        <w:rPr>
          <w:b/>
        </w:rPr>
      </w:pPr>
    </w:p>
    <w:p w14:paraId="335FC713" w14:textId="77777777" w:rsidR="008568D8" w:rsidRDefault="00000000">
      <w:pPr>
        <w:pStyle w:val="BodyText"/>
        <w:ind w:left="568" w:right="137"/>
        <w:jc w:val="both"/>
      </w:pPr>
      <w:r>
        <w:t>Employee performance is a crucial indicator in determining organizational success, particularly in the healthcare sector, which demands optimal service quality. At RSUI Mutiara Bunda Brebes, employee performance is less than optimal, as indicated by the presence of employees in the "sufficient" and "poor" performance</w:t>
      </w:r>
      <w:r>
        <w:rPr>
          <w:spacing w:val="-1"/>
        </w:rPr>
        <w:t xml:space="preserve"> </w:t>
      </w:r>
      <w:r>
        <w:t>categories. This</w:t>
      </w:r>
      <w:r>
        <w:rPr>
          <w:spacing w:val="-3"/>
        </w:rPr>
        <w:t xml:space="preserve"> </w:t>
      </w:r>
      <w:r>
        <w:t>situation</w:t>
      </w:r>
      <w:r>
        <w:rPr>
          <w:spacing w:val="-2"/>
        </w:rPr>
        <w:t xml:space="preserve"> </w:t>
      </w:r>
      <w:r>
        <w:t>indicates</w:t>
      </w:r>
      <w:r>
        <w:rPr>
          <w:spacing w:val="-3"/>
        </w:rPr>
        <w:t xml:space="preserve"> </w:t>
      </w:r>
      <w:r>
        <w:t>the</w:t>
      </w:r>
      <w:r>
        <w:rPr>
          <w:spacing w:val="-3"/>
        </w:rPr>
        <w:t xml:space="preserve"> </w:t>
      </w:r>
      <w:r>
        <w:t>need</w:t>
      </w:r>
      <w:r>
        <w:rPr>
          <w:spacing w:val="-2"/>
        </w:rPr>
        <w:t xml:space="preserve"> </w:t>
      </w:r>
      <w:r>
        <w:t>for</w:t>
      </w:r>
      <w:r>
        <w:rPr>
          <w:spacing w:val="-2"/>
        </w:rPr>
        <w:t xml:space="preserve"> </w:t>
      </w:r>
      <w:r>
        <w:t>a</w:t>
      </w:r>
      <w:r>
        <w:rPr>
          <w:spacing w:val="-2"/>
        </w:rPr>
        <w:t xml:space="preserve"> </w:t>
      </w:r>
      <w:r>
        <w:t>study</w:t>
      </w:r>
      <w:r>
        <w:rPr>
          <w:spacing w:val="-3"/>
        </w:rPr>
        <w:t xml:space="preserve"> </w:t>
      </w:r>
      <w:r>
        <w:t>of</w:t>
      </w:r>
      <w:r>
        <w:rPr>
          <w:spacing w:val="-2"/>
        </w:rPr>
        <w:t xml:space="preserve"> </w:t>
      </w:r>
      <w:r>
        <w:t>the</w:t>
      </w:r>
      <w:r>
        <w:rPr>
          <w:spacing w:val="-1"/>
        </w:rPr>
        <w:t xml:space="preserve"> </w:t>
      </w:r>
      <w:r>
        <w:t>factors influencing employee performance. This study aims to analyze the influence of job satisfaction</w:t>
      </w:r>
      <w:r>
        <w:rPr>
          <w:spacing w:val="-5"/>
        </w:rPr>
        <w:t xml:space="preserve"> </w:t>
      </w:r>
      <w:r>
        <w:t>and</w:t>
      </w:r>
      <w:r>
        <w:rPr>
          <w:spacing w:val="-5"/>
        </w:rPr>
        <w:t xml:space="preserve"> </w:t>
      </w:r>
      <w:r>
        <w:t>organizational</w:t>
      </w:r>
      <w:r>
        <w:rPr>
          <w:spacing w:val="-5"/>
        </w:rPr>
        <w:t xml:space="preserve"> </w:t>
      </w:r>
      <w:r>
        <w:t>commitment</w:t>
      </w:r>
      <w:r>
        <w:rPr>
          <w:spacing w:val="-5"/>
        </w:rPr>
        <w:t xml:space="preserve"> </w:t>
      </w:r>
      <w:r>
        <w:t>on</w:t>
      </w:r>
      <w:r>
        <w:rPr>
          <w:spacing w:val="-3"/>
        </w:rPr>
        <w:t xml:space="preserve"> </w:t>
      </w:r>
      <w:r>
        <w:t>employee</w:t>
      </w:r>
      <w:r>
        <w:rPr>
          <w:spacing w:val="-6"/>
        </w:rPr>
        <w:t xml:space="preserve"> </w:t>
      </w:r>
      <w:r>
        <w:t>performance,</w:t>
      </w:r>
      <w:r>
        <w:rPr>
          <w:spacing w:val="-3"/>
        </w:rPr>
        <w:t xml:space="preserve"> </w:t>
      </w:r>
      <w:r>
        <w:t>with</w:t>
      </w:r>
      <w:r>
        <w:rPr>
          <w:spacing w:val="-5"/>
        </w:rPr>
        <w:t xml:space="preserve"> </w:t>
      </w:r>
      <w:r>
        <w:t>work- life balance (WLB) as a mediating variable. This study employed a quantitative approach with a probability sampling method using a simple random sampling technique. Primary data were collected through questionnaires distributed to 197 employee respondents at RSUI Mutiara Bunda Brebes. Data analysis was conducted using the Partial Least Squares (PLS)-based Structural Equation Modeling (SEM) method with the assistance of SmartPLS version 4 software. The results of the study indicate that: (1) job satisfaction has a positive effect on employee performance, (2) organizational commitment does not affect employee performance,</w:t>
      </w:r>
      <w:r>
        <w:rPr>
          <w:spacing w:val="-1"/>
        </w:rPr>
        <w:t xml:space="preserve"> </w:t>
      </w:r>
      <w:r>
        <w:t>(3)</w:t>
      </w:r>
      <w:r>
        <w:rPr>
          <w:spacing w:val="-1"/>
        </w:rPr>
        <w:t xml:space="preserve"> </w:t>
      </w:r>
      <w:r>
        <w:t>job satisfaction</w:t>
      </w:r>
      <w:r>
        <w:rPr>
          <w:spacing w:val="-1"/>
        </w:rPr>
        <w:t xml:space="preserve"> </w:t>
      </w:r>
      <w:r>
        <w:t>has</w:t>
      </w:r>
      <w:r>
        <w:rPr>
          <w:spacing w:val="-1"/>
        </w:rPr>
        <w:t xml:space="preserve"> </w:t>
      </w:r>
      <w:r>
        <w:t>a</w:t>
      </w:r>
      <w:r>
        <w:rPr>
          <w:spacing w:val="-1"/>
        </w:rPr>
        <w:t xml:space="preserve"> </w:t>
      </w:r>
      <w:r>
        <w:t>positive</w:t>
      </w:r>
      <w:r>
        <w:rPr>
          <w:spacing w:val="1"/>
        </w:rPr>
        <w:t xml:space="preserve"> </w:t>
      </w:r>
      <w:r>
        <w:t>effect</w:t>
      </w:r>
      <w:r>
        <w:rPr>
          <w:spacing w:val="-1"/>
        </w:rPr>
        <w:t xml:space="preserve"> </w:t>
      </w:r>
      <w:r>
        <w:t>on work-life</w:t>
      </w:r>
      <w:r>
        <w:rPr>
          <w:spacing w:val="-1"/>
        </w:rPr>
        <w:t xml:space="preserve"> </w:t>
      </w:r>
      <w:r>
        <w:t>balance</w:t>
      </w:r>
      <w:r>
        <w:rPr>
          <w:spacing w:val="1"/>
        </w:rPr>
        <w:t xml:space="preserve"> </w:t>
      </w:r>
      <w:r>
        <w:rPr>
          <w:spacing w:val="-2"/>
        </w:rPr>
        <w:t>(WLB),</w:t>
      </w:r>
    </w:p>
    <w:p w14:paraId="7C64E1CA" w14:textId="77777777" w:rsidR="008568D8" w:rsidRDefault="00000000">
      <w:pPr>
        <w:pStyle w:val="BodyText"/>
        <w:spacing w:before="1"/>
        <w:ind w:left="568"/>
        <w:jc w:val="both"/>
      </w:pPr>
      <w:r>
        <w:t>(4)</w:t>
      </w:r>
      <w:r>
        <w:rPr>
          <w:spacing w:val="12"/>
        </w:rPr>
        <w:t xml:space="preserve"> </w:t>
      </w:r>
      <w:r>
        <w:t>organizational</w:t>
      </w:r>
      <w:r>
        <w:rPr>
          <w:spacing w:val="17"/>
        </w:rPr>
        <w:t xml:space="preserve"> </w:t>
      </w:r>
      <w:r>
        <w:t>commitment</w:t>
      </w:r>
      <w:r>
        <w:rPr>
          <w:spacing w:val="18"/>
        </w:rPr>
        <w:t xml:space="preserve"> </w:t>
      </w:r>
      <w:r>
        <w:t>has</w:t>
      </w:r>
      <w:r>
        <w:rPr>
          <w:spacing w:val="16"/>
        </w:rPr>
        <w:t xml:space="preserve"> </w:t>
      </w:r>
      <w:r>
        <w:t>a</w:t>
      </w:r>
      <w:r>
        <w:rPr>
          <w:spacing w:val="16"/>
        </w:rPr>
        <w:t xml:space="preserve"> </w:t>
      </w:r>
      <w:r>
        <w:t>positive</w:t>
      </w:r>
      <w:r>
        <w:rPr>
          <w:spacing w:val="15"/>
        </w:rPr>
        <w:t xml:space="preserve"> </w:t>
      </w:r>
      <w:r>
        <w:t>effect</w:t>
      </w:r>
      <w:r>
        <w:rPr>
          <w:spacing w:val="17"/>
        </w:rPr>
        <w:t xml:space="preserve"> </w:t>
      </w:r>
      <w:r>
        <w:t>on</w:t>
      </w:r>
      <w:r>
        <w:rPr>
          <w:spacing w:val="16"/>
        </w:rPr>
        <w:t xml:space="preserve"> </w:t>
      </w:r>
      <w:r>
        <w:t>work-life</w:t>
      </w:r>
      <w:r>
        <w:rPr>
          <w:spacing w:val="15"/>
        </w:rPr>
        <w:t xml:space="preserve"> </w:t>
      </w:r>
      <w:r>
        <w:t>balance</w:t>
      </w:r>
      <w:r>
        <w:rPr>
          <w:spacing w:val="17"/>
        </w:rPr>
        <w:t xml:space="preserve"> </w:t>
      </w:r>
      <w:r>
        <w:rPr>
          <w:spacing w:val="-2"/>
        </w:rPr>
        <w:t>(WLB),</w:t>
      </w:r>
    </w:p>
    <w:p w14:paraId="453703EF" w14:textId="77777777" w:rsidR="008568D8" w:rsidRDefault="00000000">
      <w:pPr>
        <w:pStyle w:val="BodyText"/>
        <w:ind w:left="568" w:right="140"/>
        <w:jc w:val="both"/>
      </w:pPr>
      <w:r>
        <w:t>(5) work-life balance (WLB) does not affect employee performance, (6) work-life balance (WLB) does not mediate the relationship between job satisfaction and employee performance, and (7) work-life balance (WLB) does not mediate the relationship between organizational commitment and employee performance. These findings confirm that improving employee performance can be achieved through</w:t>
      </w:r>
      <w:r>
        <w:rPr>
          <w:spacing w:val="-2"/>
        </w:rPr>
        <w:t xml:space="preserve"> </w:t>
      </w:r>
      <w:r>
        <w:t>managing</w:t>
      </w:r>
      <w:r>
        <w:rPr>
          <w:spacing w:val="-2"/>
        </w:rPr>
        <w:t xml:space="preserve"> </w:t>
      </w:r>
      <w:r>
        <w:t>job</w:t>
      </w:r>
      <w:r>
        <w:rPr>
          <w:spacing w:val="-1"/>
        </w:rPr>
        <w:t xml:space="preserve"> </w:t>
      </w:r>
      <w:r>
        <w:t>satisfaction</w:t>
      </w:r>
      <w:r>
        <w:rPr>
          <w:spacing w:val="-1"/>
        </w:rPr>
        <w:t xml:space="preserve"> </w:t>
      </w:r>
      <w:r>
        <w:t>and</w:t>
      </w:r>
      <w:r>
        <w:rPr>
          <w:spacing w:val="-2"/>
        </w:rPr>
        <w:t xml:space="preserve"> </w:t>
      </w:r>
      <w:r>
        <w:t>organizational</w:t>
      </w:r>
      <w:r>
        <w:rPr>
          <w:spacing w:val="-1"/>
        </w:rPr>
        <w:t xml:space="preserve"> </w:t>
      </w:r>
      <w:r>
        <w:t>commitment,</w:t>
      </w:r>
      <w:r>
        <w:rPr>
          <w:spacing w:val="-1"/>
        </w:rPr>
        <w:t xml:space="preserve"> </w:t>
      </w:r>
      <w:r>
        <w:t>balanced</w:t>
      </w:r>
      <w:r>
        <w:rPr>
          <w:spacing w:val="-2"/>
        </w:rPr>
        <w:t xml:space="preserve"> </w:t>
      </w:r>
      <w:r>
        <w:t>with the implementation of a good Work-Life Balance (WLB).</w:t>
      </w:r>
    </w:p>
    <w:p w14:paraId="6A9EC3E9" w14:textId="77777777" w:rsidR="008568D8" w:rsidRDefault="008568D8">
      <w:pPr>
        <w:pStyle w:val="BodyText"/>
      </w:pPr>
    </w:p>
    <w:p w14:paraId="67CEA48C" w14:textId="77777777" w:rsidR="008568D8" w:rsidRDefault="00000000">
      <w:pPr>
        <w:pStyle w:val="BodyText"/>
        <w:ind w:left="568" w:right="140"/>
        <w:jc w:val="both"/>
      </w:pPr>
      <w:r>
        <w:rPr>
          <w:b/>
        </w:rPr>
        <w:t xml:space="preserve">Keywords: </w:t>
      </w:r>
      <w:r>
        <w:t>Job Satisfaction, Organizational Commitment, Work-Life Balance (WLB), Employee Performance</w:t>
      </w:r>
    </w:p>
    <w:sectPr w:rsidR="008568D8">
      <w:footerReference w:type="default" r:id="rId7"/>
      <w:pgSz w:w="11910" w:h="16840"/>
      <w:pgMar w:top="1920" w:right="1559" w:bottom="1240" w:left="170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4222" w14:textId="77777777" w:rsidR="00592926" w:rsidRDefault="00592926">
      <w:r>
        <w:separator/>
      </w:r>
    </w:p>
  </w:endnote>
  <w:endnote w:type="continuationSeparator" w:id="0">
    <w:p w14:paraId="55DF55A4" w14:textId="77777777" w:rsidR="00592926" w:rsidRDefault="0059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EF62" w14:textId="77777777" w:rsidR="008568D8" w:rsidRDefault="00000000">
    <w:pPr>
      <w:pStyle w:val="BodyText"/>
      <w:spacing w:line="14" w:lineRule="auto"/>
      <w:rPr>
        <w:i w:val="0"/>
        <w:sz w:val="20"/>
      </w:rPr>
    </w:pPr>
    <w:r>
      <w:rPr>
        <w:i w:val="0"/>
        <w:noProof/>
        <w:sz w:val="20"/>
      </w:rPr>
      <mc:AlternateContent>
        <mc:Choice Requires="wps">
          <w:drawing>
            <wp:anchor distT="0" distB="0" distL="0" distR="0" simplePos="0" relativeHeight="487558144" behindDoc="1" locked="0" layoutInCell="1" allowOverlap="1" wp14:anchorId="53E0204D" wp14:editId="5844066F">
              <wp:simplePos x="0" y="0"/>
              <wp:positionH relativeFrom="page">
                <wp:posOffset>3860419</wp:posOffset>
              </wp:positionH>
              <wp:positionV relativeFrom="page">
                <wp:posOffset>9882327</wp:posOffset>
              </wp:positionV>
              <wp:extent cx="20002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77800"/>
                      </a:xfrm>
                      <a:prstGeom prst="rect">
                        <a:avLst/>
                      </a:prstGeom>
                    </wps:spPr>
                    <wps:txbx>
                      <w:txbxContent>
                        <w:p w14:paraId="0A5AC5C3" w14:textId="77777777" w:rsidR="008568D8" w:rsidRDefault="00000000">
                          <w:pPr>
                            <w:spacing w:line="264" w:lineRule="exact"/>
                            <w:ind w:left="20"/>
                            <w:rPr>
                              <w:rFonts w:ascii="Calibri"/>
                              <w:sz w:val="24"/>
                            </w:rPr>
                          </w:pPr>
                          <w:r>
                            <w:rPr>
                              <w:rFonts w:ascii="Calibri"/>
                              <w:spacing w:val="-4"/>
                              <w:sz w:val="24"/>
                            </w:rPr>
                            <w:t>viii</w:t>
                          </w:r>
                        </w:p>
                      </w:txbxContent>
                    </wps:txbx>
                    <wps:bodyPr wrap="square" lIns="0" tIns="0" rIns="0" bIns="0" rtlCol="0">
                      <a:noAutofit/>
                    </wps:bodyPr>
                  </wps:wsp>
                </a:graphicData>
              </a:graphic>
            </wp:anchor>
          </w:drawing>
        </mc:Choice>
        <mc:Fallback>
          <w:pict>
            <v:shapetype w14:anchorId="53E0204D" id="_x0000_t202" coordsize="21600,21600" o:spt="202" path="m,l,21600r21600,l21600,xe">
              <v:stroke joinstyle="miter"/>
              <v:path gradientshapeok="t" o:connecttype="rect"/>
            </v:shapetype>
            <v:shape id="Textbox 1" o:spid="_x0000_s1026" type="#_x0000_t202" style="position:absolute;margin-left:303.95pt;margin-top:778.15pt;width:15.75pt;height:14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" filled="f" stroked="f">
              <v:textbox inset="0,0,0,0">
                <w:txbxContent>
                  <w:p w14:paraId="0A5AC5C3" w14:textId="77777777" w:rsidR="008568D8" w:rsidRDefault="00000000">
                    <w:pPr>
                      <w:spacing w:line="264" w:lineRule="exact"/>
                      <w:ind w:left="20"/>
                      <w:rPr>
                        <w:rFonts w:ascii="Calibri"/>
                        <w:sz w:val="24"/>
                      </w:rPr>
                    </w:pPr>
                    <w:r>
                      <w:rPr>
                        <w:rFonts w:ascii="Calibri"/>
                        <w:spacing w:val="-4"/>
                        <w:sz w:val="24"/>
                      </w:rPr>
                      <w:t>viii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D48E" w14:textId="77777777" w:rsidR="008568D8" w:rsidRDefault="00000000">
    <w:pPr>
      <w:pStyle w:val="BodyText"/>
      <w:spacing w:line="14" w:lineRule="auto"/>
      <w:rPr>
        <w:i w:val="0"/>
        <w:sz w:val="20"/>
      </w:rPr>
    </w:pPr>
    <w:r>
      <w:rPr>
        <w:i w:val="0"/>
        <w:noProof/>
        <w:sz w:val="20"/>
      </w:rPr>
      <mc:AlternateContent>
        <mc:Choice Requires="wps">
          <w:drawing>
            <wp:anchor distT="0" distB="0" distL="0" distR="0" simplePos="0" relativeHeight="487558656" behindDoc="1" locked="0" layoutInCell="1" allowOverlap="1" wp14:anchorId="44B7AFB5" wp14:editId="55DC955C">
              <wp:simplePos x="0" y="0"/>
              <wp:positionH relativeFrom="page">
                <wp:posOffset>3896995</wp:posOffset>
              </wp:positionH>
              <wp:positionV relativeFrom="page">
                <wp:posOffset>9882327</wp:posOffset>
              </wp:positionV>
              <wp:extent cx="126364"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77800"/>
                      </a:xfrm>
                      <a:prstGeom prst="rect">
                        <a:avLst/>
                      </a:prstGeom>
                    </wps:spPr>
                    <wps:txbx>
                      <w:txbxContent>
                        <w:p w14:paraId="547B624B" w14:textId="77777777" w:rsidR="008568D8" w:rsidRDefault="00000000">
                          <w:pPr>
                            <w:spacing w:line="264" w:lineRule="exact"/>
                            <w:ind w:left="20"/>
                            <w:rPr>
                              <w:rFonts w:ascii="Calibri"/>
                              <w:sz w:val="24"/>
                            </w:rPr>
                          </w:pPr>
                          <w:r>
                            <w:rPr>
                              <w:rFonts w:ascii="Calibri"/>
                              <w:spacing w:val="-5"/>
                              <w:sz w:val="24"/>
                            </w:rPr>
                            <w:t>ix</w:t>
                          </w:r>
                        </w:p>
                      </w:txbxContent>
                    </wps:txbx>
                    <wps:bodyPr wrap="square" lIns="0" tIns="0" rIns="0" bIns="0" rtlCol="0">
                      <a:noAutofit/>
                    </wps:bodyPr>
                  </wps:wsp>
                </a:graphicData>
              </a:graphic>
            </wp:anchor>
          </w:drawing>
        </mc:Choice>
        <mc:Fallback>
          <w:pict>
            <v:shapetype w14:anchorId="44B7AFB5" id="_x0000_t202" coordsize="21600,21600" o:spt="202" path="m,l,21600r21600,l21600,xe">
              <v:stroke joinstyle="miter"/>
              <v:path gradientshapeok="t" o:connecttype="rect"/>
            </v:shapetype>
            <v:shape id="Textbox 2" o:spid="_x0000_s1027" type="#_x0000_t202" style="position:absolute;margin-left:306.85pt;margin-top:778.15pt;width:9.95pt;height:14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" filled="f" stroked="f">
              <v:textbox inset="0,0,0,0">
                <w:txbxContent>
                  <w:p w14:paraId="547B624B" w14:textId="77777777" w:rsidR="008568D8" w:rsidRDefault="00000000">
                    <w:pPr>
                      <w:spacing w:line="264" w:lineRule="exact"/>
                      <w:ind w:left="20"/>
                      <w:rPr>
                        <w:rFonts w:ascii="Calibri"/>
                        <w:sz w:val="24"/>
                      </w:rPr>
                    </w:pPr>
                    <w:r>
                      <w:rPr>
                        <w:rFonts w:ascii="Calibri"/>
                        <w:spacing w:val="-5"/>
                        <w:sz w:val="24"/>
                      </w:rPr>
                      <w:t>ix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0FA5" w14:textId="77777777" w:rsidR="00592926" w:rsidRDefault="00592926">
      <w:r>
        <w:separator/>
      </w:r>
    </w:p>
  </w:footnote>
  <w:footnote w:type="continuationSeparator" w:id="0">
    <w:p w14:paraId="7D504B43" w14:textId="77777777" w:rsidR="00592926" w:rsidRDefault="00592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D8"/>
    <w:rsid w:val="00187822"/>
    <w:rsid w:val="00592926"/>
    <w:rsid w:val="008568D8"/>
    <w:rsid w:val="00EC7F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A5E0"/>
  <w15:docId w15:val="{9229A9C3-08AF-4B8C-9D56-8360AD3A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ind w:left="429"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 Putri Yani</dc:creator>
  <cp:lastModifiedBy>kendhil moment</cp:lastModifiedBy>
  <cp:revision>2</cp:revision>
  <dcterms:created xsi:type="dcterms:W3CDTF">2026-06-11T00:43:00Z</dcterms:created>
  <dcterms:modified xsi:type="dcterms:W3CDTF">2026-06-11T00:43:00Z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Creator">
    <vt:lpwstr>Microsoft® Word 2019</vt:lpwstr>
  </property>
  <property fmtid="{D5CDD505-2E9C-101B-9397-08002B2CF9AE}" pid="4" name="LastSaved">
    <vt:filetime>2026-06-11T00:00:00Z</vt:filetime>
  </property>
  <property fmtid="{D5CDD505-2E9C-101B-9397-08002B2CF9AE}" pid="5" name="Producer">
    <vt:lpwstr>Microsoft® Word 2019</vt:lpwstr>
  </property>
</Properties>
</file>