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line="240" w:lineRule="auto"/>
        <w:ind w:left="0" w:right="0" w:firstLine="0"/>
        <w:jc w:val="both"/>
      </w:pPr>
      <w:r>
        <w:rPr>
          <w:rStyle w:val="CharStyle3"/>
        </w:rPr>
        <w:t xml:space="preserve">Penelitian ini bertujuan untuk mengetahui dan menguji pengaruh promosi, kualitas produk, kualitas pelayanan, kemudahan, keamanan dan kepercayaan terhadap kepuasan pelanggan pengguna aplikasi DANA. Metode penelitian yang digunakan dalam penelitian ini adalah metode kuantitatif. Teknik pengumpulan sampel dalam penelitian ini menggunakan teknik </w:t>
      </w:r>
      <w:r>
        <w:rPr>
          <w:rStyle w:val="CharStyle3"/>
          <w:i/>
          <w:iCs/>
        </w:rPr>
        <w:t>non probability sampling</w:t>
      </w:r>
      <w:r>
        <w:rPr>
          <w:rStyle w:val="CharStyle3"/>
        </w:rPr>
        <w:t xml:space="preserve"> dengan menggunakan metode </w:t>
      </w:r>
      <w:r>
        <w:rPr>
          <w:rStyle w:val="CharStyle3"/>
          <w:i/>
          <w:iCs/>
        </w:rPr>
        <w:t>accidental sampling.</w:t>
      </w:r>
      <w:r>
        <w:rPr>
          <w:rStyle w:val="CharStyle3"/>
        </w:rPr>
        <w:t xml:space="preserve"> Data penelitian dikumpulkan dengan penyebaran kuisioner pada 97 responden dengan teknik analisis data menggunakan analisis regresi linier berganda dengan bantuan SPSS. Hasil penelitian menunjukkan bahwa variabel promosi, kualitas produk, kualitas pelayanan, kemudahan, keamanan dan kepercayaan berpengaruh positif terhadap kepuasan pelanggan pada pengguna aplikasi DANA.</w:t>
      </w:r>
    </w:p>
    <w:p>
      <w:pPr>
        <w:pStyle w:val="Style2"/>
        <w:keepNext w:val="0"/>
        <w:keepLines w:val="0"/>
        <w:widowControl w:val="0"/>
        <w:shd w:val="clear" w:color="auto" w:fill="auto"/>
        <w:bidi w:val="0"/>
        <w:spacing w:before="0" w:line="240" w:lineRule="auto"/>
        <w:ind w:left="0" w:right="0" w:firstLine="0"/>
        <w:jc w:val="both"/>
        <w:sectPr>
          <w:footerReference w:type="default" r:id="rId5"/>
          <w:footnotePr>
            <w:pos w:val="pageBottom"/>
            <w:numFmt w:val="decimal"/>
            <w:numRestart w:val="continuous"/>
          </w:footnotePr>
          <w:pgSz w:w="11900" w:h="16840"/>
          <w:pgMar w:top="1700" w:right="1672" w:bottom="1700" w:left="2237" w:header="1272" w:footer="3" w:gutter="0"/>
          <w:pgNumType w:start="9" w:fmt="lowerRoman"/>
          <w:cols w:space="720"/>
          <w:noEndnote/>
          <w:rtlGutter w:val="0"/>
          <w:docGrid w:linePitch="360"/>
        </w:sectPr>
      </w:pPr>
      <w:r>
        <w:rPr>
          <w:rStyle w:val="CharStyle3"/>
          <w:b/>
          <w:bCs/>
        </w:rPr>
        <w:t xml:space="preserve">Kata kunci: </w:t>
      </w:r>
      <w:r>
        <w:rPr>
          <w:rStyle w:val="CharStyle3"/>
        </w:rPr>
        <w:t>promosi, kualitas produk, kualitas pelayanan, kemudahan, keamanan, kepercayaan, kepuasan pelanggan.</w:t>
      </w:r>
    </w:p>
    <w:p>
      <w:pPr>
        <w:pStyle w:val="Style2"/>
        <w:keepNext w:val="0"/>
        <w:keepLines w:val="0"/>
        <w:widowControl w:val="0"/>
        <w:shd w:val="clear" w:color="auto" w:fill="auto"/>
        <w:bidi w:val="0"/>
        <w:spacing w:before="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i/>
          <w:iCs/>
        </w:rPr>
        <w:t>This research aims to determine and test the influence of promotion, product quality, service quality, convenience, security and trust on customer satisfaction of DANA applications users. The research method used in this research is a quantitative method. The sample collection technique in this research uses a non</w:t>
        <w:softHyphen/>
        <w:t>probability sampling technique using the accidental sampling method. Research data was collected by distributing questionnaires to 79 respondents with data analysis techniques using multiple linear regression analysis with the help of SPSS. The research result show that the variables promotion, product quality, service quality, convenience, security and trust have a positive effect on customer satisfaction among DANA application users.</w:t>
      </w:r>
      <w:bookmarkEnd w:id="0"/>
    </w:p>
    <w:p>
      <w:pPr>
        <w:pStyle w:val="Style2"/>
        <w:keepNext w:val="0"/>
        <w:keepLines w:val="0"/>
        <w:widowControl w:val="0"/>
        <w:shd w:val="clear" w:color="auto" w:fill="auto"/>
        <w:bidi w:val="0"/>
        <w:spacing w:before="0" w:line="240" w:lineRule="auto"/>
        <w:ind w:left="0" w:right="0" w:firstLine="0"/>
        <w:jc w:val="both"/>
      </w:pPr>
      <w:r>
        <w:rPr>
          <w:rStyle w:val="CharStyle3"/>
          <w:b/>
          <w:bCs/>
          <w:i/>
          <w:iCs/>
        </w:rPr>
        <w:t xml:space="preserve">Keywords: </w:t>
      </w:r>
      <w:r>
        <w:rPr>
          <w:rStyle w:val="CharStyle3"/>
          <w:i/>
          <w:iCs/>
        </w:rPr>
        <w:t>promotion, product quality, service quality, convenience, security</w:t>
      </w:r>
      <w:r>
        <w:rPr>
          <w:rStyle w:val="CharStyle3"/>
        </w:rPr>
        <w:t xml:space="preserve">, </w:t>
      </w:r>
      <w:r>
        <w:rPr>
          <w:rStyle w:val="CharStyle3"/>
          <w:i/>
          <w:iCs/>
        </w:rPr>
        <w:t>trust, customer satisfaction</w:t>
      </w:r>
    </w:p>
    <w:sectPr>
      <w:footnotePr>
        <w:pos w:val="pageBottom"/>
        <w:numFmt w:val="decimal"/>
        <w:numRestart w:val="continuous"/>
      </w:footnotePr>
      <w:pgSz w:w="11900" w:h="16840"/>
      <w:pgMar w:top="1700" w:right="1628" w:bottom="1700" w:left="2208"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3922395</wp:posOffset>
              </wp:positionH>
              <wp:positionV relativeFrom="page">
                <wp:posOffset>9952355</wp:posOffset>
              </wp:positionV>
              <wp:extent cx="76200" cy="88265"/>
              <wp:wrapNone/>
              <wp:docPr id="1" name="Shape 1"/>
              <a:graphic xmlns:a="http://schemas.openxmlformats.org/drawingml/2006/main">
                <a:graphicData uri="http://schemas.microsoft.com/office/word/2010/wordprocessingShape">
                  <wps:wsp>
                    <wps:cNvSpPr txBox="1"/>
                    <wps:spPr>
                      <a:xfrm>
                        <a:ext cx="76200" cy="8826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Calibri" w:eastAsia="Calibri" w:hAnsi="Calibri" w:cs="Calibri"/>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8.85000000000002pt;margin-top:783.64999999999998pt;width:6.pt;height:6.9500000000000002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pPr>
                    <w:fldSimple w:instr=" PAGE \* MERGEFORMAT ">
                      <w:r>
                        <w:rPr>
                          <w:rStyle w:val="CharStyle6"/>
                          <w:rFonts w:ascii="Calibri" w:eastAsia="Calibri" w:hAnsi="Calibri" w:cs="Calibri"/>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240"/>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WPS Office</dc:creator>
  <cp:keywords/>
</cp:coreProperties>
</file>