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318" w:rsidRDefault="001B7318" w:rsidP="001B7318">
      <w:pPr>
        <w:spacing w:after="0" w:line="480" w:lineRule="auto"/>
        <w:jc w:val="center"/>
        <w:rPr>
          <w:rFonts w:ascii="Times New Roman" w:eastAsia="Calibri" w:hAnsi="Times New Roman" w:cs="Times New Roman"/>
          <w:b/>
          <w:sz w:val="24"/>
          <w:szCs w:val="24"/>
        </w:rPr>
      </w:pPr>
      <w:bookmarkStart w:id="0" w:name="_GoBack"/>
      <w:bookmarkEnd w:id="0"/>
      <w:r w:rsidRPr="004A1391">
        <w:rPr>
          <w:rFonts w:ascii="Times New Roman" w:eastAsia="Calibri" w:hAnsi="Times New Roman" w:cs="Times New Roman"/>
          <w:b/>
          <w:sz w:val="24"/>
          <w:szCs w:val="24"/>
        </w:rPr>
        <w:t>ABSTRAK</w:t>
      </w:r>
    </w:p>
    <w:p w:rsidR="001B7318" w:rsidRDefault="001B7318" w:rsidP="001B7318">
      <w:pPr>
        <w:spacing w:after="0" w:line="480" w:lineRule="auto"/>
        <w:jc w:val="both"/>
        <w:rPr>
          <w:rFonts w:ascii="Times New Roman" w:eastAsia="Calibri" w:hAnsi="Times New Roman" w:cs="Times New Roman"/>
          <w:b/>
          <w:sz w:val="24"/>
          <w:szCs w:val="24"/>
        </w:rPr>
      </w:pPr>
    </w:p>
    <w:p w:rsidR="001B7318" w:rsidRPr="007F0444" w:rsidRDefault="001B7318" w:rsidP="001B7318">
      <w:pPr>
        <w:pStyle w:val="ListParagraph"/>
        <w:spacing w:line="360" w:lineRule="auto"/>
        <w:ind w:left="54"/>
        <w:jc w:val="both"/>
        <w:rPr>
          <w:rFonts w:ascii="Times New Roman" w:hAnsi="Times New Roman" w:cs="Times New Roman"/>
          <w:b/>
          <w:sz w:val="24"/>
          <w:szCs w:val="24"/>
        </w:rPr>
      </w:pPr>
      <w:r w:rsidRPr="007F0444">
        <w:rPr>
          <w:rFonts w:ascii="Times New Roman" w:eastAsia="Calibri" w:hAnsi="Times New Roman" w:cs="Times New Roman"/>
          <w:b/>
          <w:sz w:val="24"/>
          <w:szCs w:val="24"/>
        </w:rPr>
        <w:t>Masrikha.</w:t>
      </w:r>
      <w:r w:rsidRPr="007F0444">
        <w:rPr>
          <w:rFonts w:ascii="Times New Roman" w:eastAsia="Calibri" w:hAnsi="Times New Roman" w:cs="Times New Roman"/>
          <w:sz w:val="24"/>
          <w:szCs w:val="24"/>
        </w:rPr>
        <w:t xml:space="preserve"> 2019.</w:t>
      </w:r>
      <w:r w:rsidRPr="007F0444">
        <w:rPr>
          <w:rFonts w:ascii="Times New Roman" w:eastAsia="Calibri" w:hAnsi="Times New Roman" w:cs="Times New Roman"/>
          <w:i/>
          <w:sz w:val="24"/>
          <w:szCs w:val="24"/>
        </w:rPr>
        <w:t xml:space="preserve"> Analisis Tingkat Pencapaian Pembelajaran Tematik (Tema 1 SubTema 1) Di Kelas III SD Negeri Paguyangan 02 Brebes Tahun Pembelajaran 2018/2019. </w:t>
      </w:r>
      <w:r w:rsidRPr="007F0444">
        <w:rPr>
          <w:rFonts w:ascii="Times New Roman" w:eastAsia="Calibri" w:hAnsi="Times New Roman" w:cs="Times New Roman"/>
          <w:sz w:val="24"/>
          <w:szCs w:val="24"/>
        </w:rPr>
        <w:t>Skripsi,</w:t>
      </w:r>
      <w:r w:rsidRPr="007F0444">
        <w:rPr>
          <w:rFonts w:ascii="Times New Roman" w:eastAsia="Calibri" w:hAnsi="Times New Roman" w:cs="Times New Roman"/>
          <w:i/>
          <w:sz w:val="24"/>
          <w:szCs w:val="24"/>
        </w:rPr>
        <w:t xml:space="preserve"> </w:t>
      </w:r>
      <w:r w:rsidRPr="007F0444">
        <w:rPr>
          <w:rFonts w:ascii="Times New Roman" w:eastAsia="Calibri" w:hAnsi="Times New Roman" w:cs="Times New Roman"/>
          <w:sz w:val="24"/>
          <w:szCs w:val="24"/>
        </w:rPr>
        <w:t xml:space="preserve">Fakultas Keguruan Pendidikan Guru Sekolah Dasar.  Universitas Peradaban Bumiayu. </w:t>
      </w:r>
      <w:r w:rsidRPr="007F0444">
        <w:rPr>
          <w:rFonts w:ascii="Times New Roman" w:hAnsi="Times New Roman" w:cs="Times New Roman"/>
          <w:sz w:val="24"/>
          <w:szCs w:val="24"/>
        </w:rPr>
        <w:t>Muh. Shofi Mubarok, M.Pd</w:t>
      </w:r>
      <w:r w:rsidRPr="007F0444">
        <w:rPr>
          <w:rFonts w:ascii="Times New Roman" w:hAnsi="Times New Roman" w:cs="Times New Roman"/>
          <w:b/>
          <w:sz w:val="24"/>
          <w:szCs w:val="24"/>
        </w:rPr>
        <w:t xml:space="preserve"> </w:t>
      </w:r>
    </w:p>
    <w:p w:rsidR="001B7318" w:rsidRPr="009473C7" w:rsidRDefault="001B7318" w:rsidP="001B7318">
      <w:pPr>
        <w:spacing w:after="0" w:line="240" w:lineRule="auto"/>
        <w:ind w:firstLine="567"/>
        <w:jc w:val="both"/>
        <w:rPr>
          <w:rFonts w:ascii="Times New Roman" w:hAnsi="Times New Roman" w:cs="Times New Roman"/>
          <w:sz w:val="24"/>
          <w:szCs w:val="24"/>
        </w:rPr>
      </w:pPr>
      <w:r w:rsidRPr="009473C7">
        <w:rPr>
          <w:rFonts w:ascii="Times New Roman" w:hAnsi="Times New Roman" w:cs="Times New Roman"/>
          <w:sz w:val="24"/>
          <w:szCs w:val="24"/>
        </w:rPr>
        <w:t>Penlitian ini dilatar belakangi oleh pentingnya tingkat</w:t>
      </w:r>
      <w:r>
        <w:rPr>
          <w:rFonts w:ascii="Times New Roman" w:hAnsi="Times New Roman" w:cs="Times New Roman"/>
          <w:sz w:val="24"/>
          <w:szCs w:val="24"/>
        </w:rPr>
        <w:t>an</w:t>
      </w:r>
      <w:r w:rsidRPr="009473C7">
        <w:rPr>
          <w:rFonts w:ascii="Times New Roman" w:hAnsi="Times New Roman" w:cs="Times New Roman"/>
          <w:sz w:val="24"/>
          <w:szCs w:val="24"/>
        </w:rPr>
        <w:t xml:space="preserve"> pencapaian pembelajaran tematik, maka menjadi pendorong peneliti untuk menganalisis tingkat pencapaian pembelajaran tematik </w:t>
      </w:r>
      <w:r>
        <w:rPr>
          <w:rFonts w:ascii="Times New Roman" w:hAnsi="Times New Roman" w:cs="Times New Roman"/>
          <w:sz w:val="24"/>
          <w:szCs w:val="24"/>
        </w:rPr>
        <w:t>(</w:t>
      </w:r>
      <w:r w:rsidRPr="009473C7">
        <w:rPr>
          <w:rFonts w:ascii="Times New Roman" w:hAnsi="Times New Roman" w:cs="Times New Roman"/>
          <w:sz w:val="24"/>
          <w:szCs w:val="24"/>
        </w:rPr>
        <w:t>tema 1 subtema 1</w:t>
      </w:r>
      <w:r>
        <w:rPr>
          <w:rFonts w:ascii="Times New Roman" w:hAnsi="Times New Roman" w:cs="Times New Roman"/>
          <w:sz w:val="24"/>
          <w:szCs w:val="24"/>
        </w:rPr>
        <w:t>) di</w:t>
      </w:r>
      <w:r w:rsidRPr="009473C7">
        <w:rPr>
          <w:rFonts w:ascii="Times New Roman" w:hAnsi="Times New Roman" w:cs="Times New Roman"/>
          <w:sz w:val="24"/>
          <w:szCs w:val="24"/>
        </w:rPr>
        <w:t xml:space="preserve"> kelas III di SD Neg</w:t>
      </w:r>
      <w:r>
        <w:rPr>
          <w:rFonts w:ascii="Times New Roman" w:hAnsi="Times New Roman" w:cs="Times New Roman"/>
          <w:sz w:val="24"/>
          <w:szCs w:val="24"/>
        </w:rPr>
        <w:t>eri Paguyangan 02 Brebes Tahun Pembela</w:t>
      </w:r>
      <w:r w:rsidRPr="009473C7">
        <w:rPr>
          <w:rFonts w:ascii="Times New Roman" w:hAnsi="Times New Roman" w:cs="Times New Roman"/>
          <w:sz w:val="24"/>
          <w:szCs w:val="24"/>
        </w:rPr>
        <w:t>jaran 2018/2019. Penelitian ini menggunakan metode penelitian kualitatif. Pendekatan yang digunakan dalam penelitian ini adalah pendekatan studi kasus. Teknik pengumpulan data yang digunakan yaitu obsevasi, wawancara, kuesi</w:t>
      </w:r>
      <w:r>
        <w:rPr>
          <w:rFonts w:ascii="Times New Roman" w:hAnsi="Times New Roman" w:cs="Times New Roman"/>
          <w:sz w:val="24"/>
          <w:szCs w:val="24"/>
        </w:rPr>
        <w:t>oner (angket)</w:t>
      </w:r>
      <w:r w:rsidRPr="009473C7">
        <w:rPr>
          <w:rFonts w:ascii="Times New Roman" w:hAnsi="Times New Roman" w:cs="Times New Roman"/>
          <w:sz w:val="24"/>
          <w:szCs w:val="24"/>
        </w:rPr>
        <w:t xml:space="preserve"> dan dokumentasi. Hasil analisis tingkat pencapaian pembelajaran tematik kelas III di SD Neg</w:t>
      </w:r>
      <w:r>
        <w:rPr>
          <w:rFonts w:ascii="Times New Roman" w:hAnsi="Times New Roman" w:cs="Times New Roman"/>
          <w:sz w:val="24"/>
          <w:szCs w:val="24"/>
        </w:rPr>
        <w:t>eri Paguyangan 02 Brebes Tahun Pembela</w:t>
      </w:r>
      <w:r w:rsidRPr="009473C7">
        <w:rPr>
          <w:rFonts w:ascii="Times New Roman" w:hAnsi="Times New Roman" w:cs="Times New Roman"/>
          <w:sz w:val="24"/>
          <w:szCs w:val="24"/>
        </w:rPr>
        <w:t>jaran 2018/2019. Dalam peningkatan pencapaian pada suatu keberhasilan atau ketuntasan nilai indikator belajar</w:t>
      </w:r>
      <w:r>
        <w:rPr>
          <w:rFonts w:ascii="Times New Roman" w:hAnsi="Times New Roman" w:cs="Times New Roman"/>
          <w:sz w:val="24"/>
          <w:szCs w:val="24"/>
        </w:rPr>
        <w:t>,</w:t>
      </w:r>
      <w:r w:rsidRPr="009473C7">
        <w:rPr>
          <w:rFonts w:ascii="Times New Roman" w:hAnsi="Times New Roman" w:cs="Times New Roman"/>
          <w:sz w:val="24"/>
          <w:szCs w:val="24"/>
        </w:rPr>
        <w:t xml:space="preserve"> tentang pembelajaran tematik </w:t>
      </w:r>
      <w:r>
        <w:rPr>
          <w:rFonts w:ascii="Times New Roman" w:hAnsi="Times New Roman" w:cs="Times New Roman"/>
          <w:sz w:val="24"/>
          <w:szCs w:val="24"/>
        </w:rPr>
        <w:t>(tema 1 subtema 1) di kelas 3. B</w:t>
      </w:r>
      <w:r w:rsidRPr="009473C7">
        <w:rPr>
          <w:rFonts w:ascii="Times New Roman" w:hAnsi="Times New Roman" w:cs="Times New Roman"/>
          <w:sz w:val="24"/>
          <w:szCs w:val="24"/>
        </w:rPr>
        <w:t xml:space="preserve">erdasarkan </w:t>
      </w:r>
      <w:r>
        <w:rPr>
          <w:rFonts w:ascii="Times New Roman" w:hAnsi="Times New Roman" w:cs="Times New Roman"/>
          <w:sz w:val="24"/>
          <w:szCs w:val="24"/>
        </w:rPr>
        <w:t xml:space="preserve">dari </w:t>
      </w:r>
      <w:r w:rsidRPr="009473C7">
        <w:rPr>
          <w:rFonts w:ascii="Times New Roman" w:hAnsi="Times New Roman" w:cs="Times New Roman"/>
          <w:sz w:val="24"/>
          <w:szCs w:val="24"/>
        </w:rPr>
        <w:t xml:space="preserve">kegiatan perencanaan, pelaksanaan dan evaluasi. </w:t>
      </w:r>
      <w:r>
        <w:rPr>
          <w:rFonts w:ascii="Times New Roman" w:hAnsi="Times New Roman" w:cs="Times New Roman"/>
          <w:sz w:val="24"/>
          <w:szCs w:val="24"/>
        </w:rPr>
        <w:t>Dan meningkatkan kemampuan kognitif, psikologis dan sosial siswa dalam melakukan kegiatan belajar secara bertahap agar proses pembelajaran lebih efektif dan efisien. Hal ini, memicu pada sulitnya  guru dalam menetukan keterkaitan mata pelajaran dengan mata pelajaran lainnya. Sehingga menjadi satu dalam bentuk tematik atau tema terpadu .</w:t>
      </w:r>
    </w:p>
    <w:p w:rsidR="001B7318" w:rsidRDefault="001B7318" w:rsidP="001B7318">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 </w:t>
      </w:r>
    </w:p>
    <w:p w:rsidR="001B7318" w:rsidRDefault="001B7318" w:rsidP="001B7318">
      <w:pPr>
        <w:spacing w:after="0" w:line="240" w:lineRule="auto"/>
        <w:jc w:val="both"/>
        <w:rPr>
          <w:rFonts w:ascii="Times New Roman" w:eastAsia="Calibri" w:hAnsi="Times New Roman" w:cs="Times New Roman"/>
          <w:i/>
          <w:sz w:val="24"/>
          <w:szCs w:val="24"/>
        </w:rPr>
      </w:pPr>
      <w:r w:rsidRPr="008F56BF">
        <w:rPr>
          <w:rFonts w:ascii="Times New Roman" w:eastAsia="Calibri" w:hAnsi="Times New Roman" w:cs="Times New Roman"/>
          <w:sz w:val="24"/>
          <w:szCs w:val="24"/>
        </w:rPr>
        <w:t>Kata kunci:</w:t>
      </w:r>
      <w:r w:rsidRPr="008F56BF">
        <w:rPr>
          <w:rFonts w:ascii="Times New Roman" w:eastAsia="Calibri" w:hAnsi="Times New Roman" w:cs="Times New Roman"/>
          <w:i/>
          <w:sz w:val="24"/>
          <w:szCs w:val="24"/>
        </w:rPr>
        <w:t xml:space="preserve"> Analisis, tingkat pencapaian, pembelajaran tematik, SD.</w:t>
      </w:r>
    </w:p>
    <w:p w:rsidR="001B7318" w:rsidRPr="007943A5" w:rsidRDefault="001B7318" w:rsidP="001B7318">
      <w:pPr>
        <w:spacing w:after="0" w:line="240" w:lineRule="auto"/>
        <w:jc w:val="both"/>
        <w:rPr>
          <w:rFonts w:ascii="Times New Roman" w:hAnsi="Times New Roman" w:cs="Times New Roman"/>
          <w:sz w:val="24"/>
          <w:szCs w:val="24"/>
        </w:rPr>
      </w:pPr>
    </w:p>
    <w:p w:rsidR="001B7318" w:rsidRPr="008F56BF" w:rsidRDefault="001B7318" w:rsidP="001B7318">
      <w:pPr>
        <w:spacing w:after="0" w:line="240" w:lineRule="auto"/>
        <w:ind w:firstLine="720"/>
        <w:jc w:val="both"/>
        <w:rPr>
          <w:rFonts w:ascii="Times New Roman" w:eastAsia="Calibri" w:hAnsi="Times New Roman" w:cs="Times New Roman"/>
          <w:sz w:val="24"/>
          <w:szCs w:val="24"/>
        </w:rPr>
      </w:pPr>
      <w:r w:rsidRPr="008F56BF">
        <w:rPr>
          <w:rFonts w:ascii="Times New Roman" w:eastAsia="Calibri" w:hAnsi="Times New Roman" w:cs="Times New Roman"/>
          <w:sz w:val="24"/>
          <w:szCs w:val="24"/>
        </w:rPr>
        <w:t xml:space="preserve"> </w:t>
      </w:r>
    </w:p>
    <w:p w:rsidR="001B7318" w:rsidRDefault="001B7318" w:rsidP="001B7318">
      <w:pPr>
        <w:spacing w:after="0" w:line="240" w:lineRule="auto"/>
        <w:ind w:firstLine="4678"/>
        <w:jc w:val="both"/>
        <w:rPr>
          <w:rFonts w:ascii="Times New Roman" w:eastAsia="Calibri" w:hAnsi="Times New Roman" w:cs="Times New Roman"/>
          <w:sz w:val="24"/>
          <w:szCs w:val="24"/>
        </w:rPr>
      </w:pPr>
    </w:p>
    <w:p w:rsidR="001B7318" w:rsidRDefault="001B7318" w:rsidP="001B7318">
      <w:pPr>
        <w:spacing w:after="0" w:line="240" w:lineRule="auto"/>
        <w:ind w:firstLine="4678"/>
        <w:jc w:val="both"/>
        <w:rPr>
          <w:rFonts w:ascii="Times New Roman" w:eastAsia="Calibri" w:hAnsi="Times New Roman" w:cs="Times New Roman"/>
          <w:sz w:val="24"/>
          <w:szCs w:val="24"/>
        </w:rPr>
      </w:pPr>
    </w:p>
    <w:p w:rsidR="001B7318" w:rsidRDefault="001B7318" w:rsidP="001B7318">
      <w:pPr>
        <w:spacing w:after="0" w:line="240" w:lineRule="auto"/>
        <w:jc w:val="both"/>
        <w:rPr>
          <w:rFonts w:ascii="Times New Roman" w:eastAsia="Calibri" w:hAnsi="Times New Roman" w:cs="Times New Roman"/>
          <w:sz w:val="24"/>
          <w:szCs w:val="24"/>
        </w:rPr>
      </w:pPr>
    </w:p>
    <w:p w:rsidR="001B7318" w:rsidRDefault="001B7318" w:rsidP="001B7318">
      <w:pPr>
        <w:spacing w:after="0" w:line="240" w:lineRule="auto"/>
        <w:jc w:val="both"/>
        <w:rPr>
          <w:rFonts w:ascii="Times New Roman" w:eastAsia="Calibri" w:hAnsi="Times New Roman" w:cs="Times New Roman"/>
          <w:sz w:val="24"/>
          <w:szCs w:val="24"/>
        </w:rPr>
      </w:pPr>
    </w:p>
    <w:p w:rsidR="001B7318" w:rsidRDefault="001B7318" w:rsidP="001B7318">
      <w:pPr>
        <w:spacing w:after="0" w:line="480" w:lineRule="auto"/>
        <w:jc w:val="both"/>
        <w:rPr>
          <w:rFonts w:ascii="Times New Roman" w:hAnsi="Times New Roman" w:cs="Times New Roman"/>
          <w:b/>
          <w:sz w:val="24"/>
          <w:szCs w:val="24"/>
        </w:rPr>
      </w:pPr>
    </w:p>
    <w:p w:rsidR="001B7318" w:rsidRDefault="001B7318" w:rsidP="001B7318">
      <w:pPr>
        <w:spacing w:after="0" w:line="480" w:lineRule="auto"/>
        <w:jc w:val="both"/>
        <w:rPr>
          <w:rFonts w:ascii="Times New Roman" w:hAnsi="Times New Roman" w:cs="Times New Roman"/>
          <w:b/>
          <w:sz w:val="24"/>
          <w:szCs w:val="24"/>
        </w:rPr>
      </w:pPr>
    </w:p>
    <w:p w:rsidR="001B7318" w:rsidRDefault="001B7318" w:rsidP="001B7318">
      <w:pPr>
        <w:spacing w:after="0" w:line="480" w:lineRule="auto"/>
        <w:jc w:val="both"/>
        <w:rPr>
          <w:rFonts w:ascii="Times New Roman" w:hAnsi="Times New Roman" w:cs="Times New Roman"/>
          <w:b/>
          <w:sz w:val="24"/>
          <w:szCs w:val="24"/>
        </w:rPr>
      </w:pPr>
    </w:p>
    <w:p w:rsidR="001B7318" w:rsidRPr="00C425EA" w:rsidRDefault="001B7318" w:rsidP="001B7318">
      <w:pPr>
        <w:spacing w:after="0" w:line="480" w:lineRule="auto"/>
        <w:jc w:val="both"/>
        <w:rPr>
          <w:rFonts w:ascii="Times New Roman" w:hAnsi="Times New Roman" w:cs="Times New Roman"/>
          <w:b/>
          <w:sz w:val="24"/>
          <w:szCs w:val="24"/>
        </w:rPr>
      </w:pPr>
    </w:p>
    <w:p w:rsidR="001B7318" w:rsidRDefault="001B7318" w:rsidP="001B7318">
      <w:pPr>
        <w:spacing w:after="0" w:line="240" w:lineRule="auto"/>
        <w:jc w:val="both"/>
        <w:rPr>
          <w:rFonts w:ascii="Times New Roman" w:eastAsia="Calibri" w:hAnsi="Times New Roman" w:cs="Times New Roman"/>
          <w:b/>
          <w:sz w:val="24"/>
          <w:szCs w:val="24"/>
        </w:rPr>
      </w:pPr>
    </w:p>
    <w:p w:rsidR="001B7318" w:rsidRDefault="001B7318" w:rsidP="001B7318">
      <w:pPr>
        <w:spacing w:after="0" w:line="240" w:lineRule="auto"/>
        <w:jc w:val="both"/>
        <w:rPr>
          <w:rFonts w:ascii="Times New Roman" w:eastAsia="Calibri" w:hAnsi="Times New Roman" w:cs="Times New Roman"/>
          <w:b/>
          <w:sz w:val="24"/>
          <w:szCs w:val="24"/>
        </w:rPr>
      </w:pPr>
    </w:p>
    <w:p w:rsidR="001B7318" w:rsidRPr="00BE21BA" w:rsidRDefault="001B7318" w:rsidP="001B7318">
      <w:pPr>
        <w:spacing w:after="0" w:line="240" w:lineRule="auto"/>
        <w:jc w:val="both"/>
        <w:rPr>
          <w:rFonts w:ascii="Times New Roman" w:eastAsia="Calibri" w:hAnsi="Times New Roman" w:cs="Times New Roman"/>
          <w:b/>
          <w:sz w:val="24"/>
          <w:szCs w:val="24"/>
        </w:rPr>
      </w:pPr>
    </w:p>
    <w:p w:rsidR="001B7318" w:rsidRPr="00B67468" w:rsidRDefault="001B7318" w:rsidP="001B7318">
      <w:pPr>
        <w:shd w:val="clear" w:color="auto" w:fill="FFFFFF"/>
        <w:spacing w:line="240" w:lineRule="auto"/>
        <w:jc w:val="center"/>
        <w:rPr>
          <w:rFonts w:ascii="Times New Roman" w:eastAsia="Times New Roman" w:hAnsi="Times New Roman" w:cs="Times New Roman"/>
          <w:b/>
          <w:sz w:val="24"/>
          <w:szCs w:val="24"/>
        </w:rPr>
      </w:pPr>
      <w:r w:rsidRPr="00B67468">
        <w:rPr>
          <w:rFonts w:ascii="Times New Roman" w:eastAsia="Times New Roman" w:hAnsi="Times New Roman" w:cs="Times New Roman"/>
          <w:b/>
          <w:sz w:val="24"/>
          <w:szCs w:val="24"/>
        </w:rPr>
        <w:lastRenderedPageBreak/>
        <w:t>ABSTRACT</w:t>
      </w:r>
    </w:p>
    <w:p w:rsidR="001B7318" w:rsidRPr="00B67468" w:rsidRDefault="001B7318" w:rsidP="001B7318">
      <w:pPr>
        <w:shd w:val="clear" w:color="auto" w:fill="FFFFFF"/>
        <w:spacing w:line="240" w:lineRule="auto"/>
        <w:jc w:val="both"/>
        <w:rPr>
          <w:rFonts w:ascii="Times New Roman" w:eastAsia="Times New Roman" w:hAnsi="Times New Roman" w:cs="Times New Roman"/>
          <w:b/>
          <w:sz w:val="24"/>
          <w:szCs w:val="24"/>
        </w:rPr>
      </w:pPr>
    </w:p>
    <w:p w:rsidR="001B7318" w:rsidRPr="007F0444" w:rsidRDefault="001B7318" w:rsidP="001B7318">
      <w:pPr>
        <w:pStyle w:val="ListParagraph"/>
        <w:spacing w:line="360" w:lineRule="auto"/>
        <w:ind w:left="54"/>
        <w:jc w:val="both"/>
        <w:rPr>
          <w:rFonts w:ascii="Times New Roman" w:hAnsi="Times New Roman" w:cs="Times New Roman"/>
          <w:b/>
          <w:sz w:val="24"/>
          <w:szCs w:val="24"/>
        </w:rPr>
      </w:pPr>
      <w:r w:rsidRPr="007F0444">
        <w:rPr>
          <w:rFonts w:ascii="Times New Roman" w:eastAsia="Calibri" w:hAnsi="Times New Roman" w:cs="Times New Roman"/>
          <w:b/>
          <w:sz w:val="24"/>
          <w:szCs w:val="24"/>
        </w:rPr>
        <w:t>Masrikha.</w:t>
      </w:r>
      <w:r w:rsidRPr="007F0444">
        <w:rPr>
          <w:rFonts w:ascii="Times New Roman" w:eastAsia="Calibri" w:hAnsi="Times New Roman" w:cs="Times New Roman"/>
          <w:sz w:val="24"/>
          <w:szCs w:val="24"/>
        </w:rPr>
        <w:t xml:space="preserve"> 2019.</w:t>
      </w:r>
      <w:r w:rsidRPr="007F0444">
        <w:rPr>
          <w:rFonts w:ascii="Times New Roman" w:eastAsia="Calibri" w:hAnsi="Times New Roman" w:cs="Times New Roman"/>
          <w:i/>
          <w:sz w:val="24"/>
          <w:szCs w:val="24"/>
        </w:rPr>
        <w:t xml:space="preserve"> </w:t>
      </w:r>
      <w:r w:rsidRPr="007F0444">
        <w:rPr>
          <w:rFonts w:ascii="Times New Roman" w:hAnsi="Times New Roman" w:cs="Times New Roman"/>
          <w:i/>
          <w:sz w:val="24"/>
          <w:szCs w:val="24"/>
        </w:rPr>
        <w:t xml:space="preserve">Analysis Of The Level Of Thematic Learning Achievement In Paguyangan Private Vocational School 02 Brebes Academic Year 2018/2019. </w:t>
      </w:r>
      <w:r w:rsidRPr="007F0444">
        <w:rPr>
          <w:rFonts w:ascii="Times New Roman" w:hAnsi="Times New Roman" w:cs="Times New Roman"/>
          <w:sz w:val="24"/>
          <w:szCs w:val="24"/>
        </w:rPr>
        <w:t>A Thesis, Teacher Training Faculty Of Primary School. Teachers. Bumiayu, Civilization University. Muh. Shofi Mubarok, M.Pd</w:t>
      </w:r>
      <w:r w:rsidRPr="007F0444">
        <w:rPr>
          <w:rFonts w:ascii="Times New Roman" w:hAnsi="Times New Roman" w:cs="Times New Roman"/>
          <w:b/>
          <w:sz w:val="24"/>
          <w:szCs w:val="24"/>
        </w:rPr>
        <w:t xml:space="preserve"> </w:t>
      </w:r>
    </w:p>
    <w:p w:rsidR="001B7318" w:rsidRPr="006C4373" w:rsidRDefault="001B7318" w:rsidP="001B7318">
      <w:pPr>
        <w:spacing w:after="0" w:line="240" w:lineRule="auto"/>
        <w:ind w:firstLine="567"/>
        <w:jc w:val="both"/>
        <w:rPr>
          <w:rFonts w:ascii="Times New Roman" w:eastAsia="Times New Roman" w:hAnsi="Times New Roman" w:cs="Times New Roman"/>
          <w:sz w:val="24"/>
          <w:szCs w:val="24"/>
        </w:rPr>
      </w:pPr>
      <w:r w:rsidRPr="006C4373">
        <w:rPr>
          <w:rFonts w:ascii="Times New Roman" w:eastAsia="Times New Roman" w:hAnsi="Times New Roman" w:cs="Times New Roman"/>
          <w:sz w:val="24"/>
          <w:szCs w:val="24"/>
        </w:rPr>
        <w:t>This research is motivated by the importace learning achievement, thus encouraging researchers to analyze the level of thematic lerning achievement (theme 1 subtheme 1) in class III in Paguyangan State Elementary School 02 Brebes 2018/2019 Learning Year. This study used qualitative research methods. The approach used in this research is the case study approach. Data collection teachniques used were obsevation, interviws, questionnaires (questionnaire) and documentation. The results of the analysis of the level of thematic lear</w:t>
      </w:r>
      <w:r>
        <w:rPr>
          <w:rFonts w:ascii="Times New Roman" w:eastAsia="Times New Roman" w:hAnsi="Times New Roman" w:cs="Times New Roman"/>
          <w:sz w:val="24"/>
          <w:szCs w:val="24"/>
        </w:rPr>
        <w:t>ning achievement  grade 1</w:t>
      </w:r>
      <w:r w:rsidRPr="006C4373">
        <w:rPr>
          <w:rFonts w:ascii="Times New Roman" w:eastAsia="Times New Roman" w:hAnsi="Times New Roman" w:cs="Times New Roman"/>
          <w:sz w:val="24"/>
          <w:szCs w:val="24"/>
        </w:rPr>
        <w:t xml:space="preserve"> in Paguyangan State Elementary School 02 Brebes 2018/2019 Learning Year. In incereasing achievement of the succes or completensess of the value of learning indicators, about thematic lerning (theme 1 subtheme 1) in class 3. Based on analysis through planning, implementhing and evaluathing activities. And improve the cognitive, psychological and social abilities of students in carrying out learning activities gradually so that the learning process is more effective and afficient. This, trigger the difficulty of teachers in determining the relationship of subjects with other subjects. So that it becomes one in a thematic form or integrated theme. </w:t>
      </w:r>
    </w:p>
    <w:p w:rsidR="001B7318" w:rsidRPr="001F6E80" w:rsidRDefault="001B7318" w:rsidP="001B7318">
      <w:pPr>
        <w:spacing w:after="0" w:line="240" w:lineRule="auto"/>
        <w:jc w:val="both"/>
        <w:rPr>
          <w:rFonts w:ascii="Times New Roman" w:eastAsia="Times New Roman" w:hAnsi="Times New Roman" w:cs="Times New Roman"/>
          <w:color w:val="FF0000"/>
          <w:sz w:val="24"/>
          <w:szCs w:val="24"/>
        </w:rPr>
      </w:pPr>
    </w:p>
    <w:p w:rsidR="001B7318" w:rsidRPr="001F6E80" w:rsidRDefault="001B7318" w:rsidP="001B7318">
      <w:pPr>
        <w:spacing w:after="0" w:line="240" w:lineRule="auto"/>
        <w:jc w:val="both"/>
        <w:rPr>
          <w:rFonts w:ascii="Times New Roman" w:eastAsia="Calibri" w:hAnsi="Times New Roman" w:cs="Times New Roman"/>
          <w:color w:val="FF0000"/>
          <w:sz w:val="24"/>
          <w:szCs w:val="24"/>
        </w:rPr>
      </w:pPr>
    </w:p>
    <w:p w:rsidR="001B7318" w:rsidRPr="00B67468" w:rsidRDefault="001B7318" w:rsidP="001B7318">
      <w:pPr>
        <w:spacing w:after="0" w:line="240" w:lineRule="auto"/>
        <w:jc w:val="both"/>
        <w:rPr>
          <w:rFonts w:ascii="Times New Roman" w:hAnsi="Times New Roman" w:cs="Times New Roman"/>
          <w:i/>
          <w:sz w:val="24"/>
          <w:szCs w:val="24"/>
        </w:rPr>
      </w:pPr>
      <w:r w:rsidRPr="007F0444">
        <w:rPr>
          <w:rFonts w:ascii="Times New Roman" w:hAnsi="Times New Roman" w:cs="Times New Roman"/>
          <w:sz w:val="24"/>
          <w:szCs w:val="24"/>
        </w:rPr>
        <w:t xml:space="preserve">Keywords : </w:t>
      </w:r>
      <w:r w:rsidRPr="007F0444">
        <w:rPr>
          <w:rFonts w:ascii="Times New Roman" w:hAnsi="Times New Roman" w:cs="Times New Roman"/>
          <w:i/>
          <w:sz w:val="24"/>
          <w:szCs w:val="24"/>
        </w:rPr>
        <w:t xml:space="preserve">Analyisis, level of achievement, themathic </w:t>
      </w:r>
      <w:r w:rsidRPr="00B67468">
        <w:rPr>
          <w:rFonts w:ascii="Times New Roman" w:hAnsi="Times New Roman" w:cs="Times New Roman"/>
          <w:i/>
          <w:sz w:val="24"/>
          <w:szCs w:val="24"/>
        </w:rPr>
        <w:t>learning, elementay school.</w:t>
      </w:r>
    </w:p>
    <w:p w:rsidR="00590F42" w:rsidRPr="001B7318" w:rsidRDefault="00590F42">
      <w:pPr>
        <w:rPr>
          <w:rFonts w:ascii="Times New Roman" w:hAnsi="Times New Roman" w:cs="Times New Roman"/>
          <w:sz w:val="24"/>
          <w:szCs w:val="24"/>
        </w:rPr>
      </w:pPr>
    </w:p>
    <w:sectPr w:rsidR="00590F42" w:rsidRPr="001B7318" w:rsidSect="001B7318">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318"/>
    <w:rsid w:val="001B7318"/>
    <w:rsid w:val="003515F5"/>
    <w:rsid w:val="00581618"/>
    <w:rsid w:val="00590F42"/>
    <w:rsid w:val="00C360B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1B7318"/>
    <w:pPr>
      <w:ind w:left="720"/>
      <w:contextualSpacing/>
    </w:pPr>
  </w:style>
  <w:style w:type="character" w:customStyle="1" w:styleId="ListParagraphChar">
    <w:name w:val="List Paragraph Char"/>
    <w:aliases w:val="Body of text Char,List Paragraph1 Char"/>
    <w:link w:val="ListParagraph"/>
    <w:uiPriority w:val="34"/>
    <w:locked/>
    <w:rsid w:val="001B73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3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1B7318"/>
    <w:pPr>
      <w:ind w:left="720"/>
      <w:contextualSpacing/>
    </w:pPr>
  </w:style>
  <w:style w:type="character" w:customStyle="1" w:styleId="ListParagraphChar">
    <w:name w:val="List Paragraph Char"/>
    <w:aliases w:val="Body of text Char,List Paragraph1 Char"/>
    <w:link w:val="ListParagraph"/>
    <w:uiPriority w:val="34"/>
    <w:locked/>
    <w:rsid w:val="001B7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2697</Characters>
  <Application>Microsoft Office Word</Application>
  <DocSecurity>0</DocSecurity>
  <Lines>62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2019-11-24T04:16:00Z</dcterms:created>
  <dcterms:modified xsi:type="dcterms:W3CDTF">2019-11-26T12:53:00Z</dcterms:modified>
</cp:coreProperties>
</file>