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6F1" w:rsidRDefault="00B916F1" w:rsidP="00C8264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ABSTRAK</w:t>
      </w:r>
      <w:bookmarkStart w:id="0" w:name="_GoBack"/>
      <w:bookmarkEnd w:id="0"/>
    </w:p>
    <w:p w:rsidR="00C8264E" w:rsidRDefault="00C8264E" w:rsidP="00C8264E">
      <w:pPr>
        <w:spacing w:after="0" w:line="360" w:lineRule="auto"/>
        <w:jc w:val="center"/>
        <w:rPr>
          <w:rFonts w:ascii="Times New Roman" w:hAnsi="Times New Roman" w:cs="Times New Roman"/>
          <w:b/>
          <w:sz w:val="24"/>
          <w:szCs w:val="24"/>
        </w:rPr>
      </w:pPr>
    </w:p>
    <w:p w:rsidR="00B916F1" w:rsidRDefault="00B916F1" w:rsidP="00C826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Sipaurochmah, Nur Laila. 2020. </w:t>
      </w:r>
      <w:r>
        <w:rPr>
          <w:rFonts w:ascii="Times New Roman" w:hAnsi="Times New Roman" w:cs="Times New Roman"/>
          <w:i/>
          <w:sz w:val="24"/>
          <w:szCs w:val="24"/>
        </w:rPr>
        <w:t>Analisis Kemampuan Komunikasi Matematis Siswa Berdasarkan Review Literatur.</w:t>
      </w:r>
      <w:r>
        <w:rPr>
          <w:rFonts w:ascii="Times New Roman" w:hAnsi="Times New Roman" w:cs="Times New Roman"/>
          <w:sz w:val="24"/>
          <w:szCs w:val="24"/>
        </w:rPr>
        <w:t xml:space="preserve"> Skripsi, Jurusan Pendidikan Matematika Universitas Peradaban. Pembimbing: Dian Purwaningsih, M.Pd.</w:t>
      </w:r>
    </w:p>
    <w:p w:rsidR="00B916F1" w:rsidRDefault="00B916F1" w:rsidP="00C8264E">
      <w:pPr>
        <w:spacing w:after="0" w:line="360" w:lineRule="auto"/>
        <w:jc w:val="both"/>
        <w:rPr>
          <w:rFonts w:ascii="Times New Roman" w:hAnsi="Times New Roman" w:cs="Times New Roman"/>
          <w:sz w:val="24"/>
          <w:szCs w:val="24"/>
        </w:rPr>
      </w:pPr>
    </w:p>
    <w:p w:rsidR="00B916F1" w:rsidRDefault="00B916F1" w:rsidP="00C826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Kata Kunci: Kemampuan Komunikasi Matematis, model pembelajaran kooperatif</w:t>
      </w:r>
    </w:p>
    <w:p w:rsidR="00B916F1" w:rsidRDefault="00B916F1" w:rsidP="00C8264E">
      <w:pPr>
        <w:spacing w:after="0" w:line="360" w:lineRule="auto"/>
        <w:jc w:val="both"/>
        <w:rPr>
          <w:rFonts w:ascii="Times New Roman" w:hAnsi="Times New Roman" w:cs="Times New Roman"/>
          <w:sz w:val="24"/>
          <w:szCs w:val="24"/>
        </w:rPr>
      </w:pPr>
    </w:p>
    <w:p w:rsidR="00B916F1" w:rsidRDefault="00B916F1" w:rsidP="00C8264E">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Kemampuan komunikasi matematis siswa merupakan salah satu kompetensi matematika yang memegang peranan terpenting, karena dengan berkomunikasi siswa dapat bertukar ide baik dari kalangan siswa sendiri maupun guru dan lingkungannya. Namun, berdasarkan hasil penelitian sebelumnya kemampuan komunikasi matematis siswa masih tergolong rendah. Ini dikarenakan siswa masih kesulitan dalam menyelesaikan soal. Tujuan  penelitian ini adalah untuk mengkaji literatur dan me-</w:t>
      </w:r>
      <w:r w:rsidRPr="003551AF">
        <w:rPr>
          <w:rFonts w:ascii="Times New Roman" w:hAnsi="Times New Roman" w:cs="Times New Roman"/>
          <w:i/>
          <w:sz w:val="24"/>
          <w:szCs w:val="24"/>
        </w:rPr>
        <w:t>review</w:t>
      </w:r>
      <w:r>
        <w:rPr>
          <w:rFonts w:ascii="Times New Roman" w:hAnsi="Times New Roman" w:cs="Times New Roman"/>
          <w:sz w:val="24"/>
          <w:szCs w:val="24"/>
        </w:rPr>
        <w:t xml:space="preserve"> tentang kemampuan komunikasi matematis siswa. Dalam pengumpulan data dilakukan dengan menelaah beberapa jurnal, buku dan dokumen-dokumen serta sumber data-data yang dianggap relevan dengan kajian. </w:t>
      </w:r>
      <w:r w:rsidRPr="000752AC">
        <w:rPr>
          <w:rFonts w:ascii="Times New Roman" w:hAnsi="Times New Roman" w:cs="Times New Roman"/>
          <w:sz w:val="24"/>
          <w:szCs w:val="24"/>
        </w:rPr>
        <w:t>Menyikapi masalah rendahnya kemampuan komunikasi matematis siswa-siswa di Indonesia, perlu adanya inovasi pembelajaran yang dapat diterima dengan baik oleh siswa. Inovasi yang dapat dilakukan salah satunya adalah dengan menggunakan model pembelajaran</w:t>
      </w:r>
      <w:r>
        <w:rPr>
          <w:rFonts w:ascii="Times New Roman" w:hAnsi="Times New Roman" w:cs="Times New Roman"/>
          <w:sz w:val="24"/>
          <w:szCs w:val="24"/>
        </w:rPr>
        <w:t xml:space="preserve"> kooperatif. Hasil penelitian menunjukkan </w:t>
      </w:r>
      <w:r w:rsidRPr="0062629B">
        <w:rPr>
          <w:rFonts w:ascii="Times New Roman" w:hAnsi="Times New Roman" w:cs="Times New Roman"/>
          <w:sz w:val="24"/>
          <w:szCs w:val="24"/>
        </w:rPr>
        <w:t xml:space="preserve">bahwa ada perbedaan yang cukup meningkat secara signifikan terhadap kemampuan </w:t>
      </w:r>
      <w:r>
        <w:rPr>
          <w:rFonts w:ascii="Times New Roman" w:hAnsi="Times New Roman" w:cs="Times New Roman"/>
          <w:sz w:val="24"/>
          <w:szCs w:val="24"/>
        </w:rPr>
        <w:t xml:space="preserve">komunikasi </w:t>
      </w:r>
      <w:r w:rsidRPr="0062629B">
        <w:rPr>
          <w:rFonts w:ascii="Times New Roman" w:hAnsi="Times New Roman" w:cs="Times New Roman"/>
          <w:sz w:val="24"/>
          <w:szCs w:val="24"/>
        </w:rPr>
        <w:t xml:space="preserve">matematis siswa dari pembelajaran matematika menggunakan </w:t>
      </w:r>
      <w:r>
        <w:rPr>
          <w:rFonts w:ascii="Times New Roman" w:hAnsi="Times New Roman" w:cs="Times New Roman"/>
          <w:iCs/>
          <w:sz w:val="24"/>
          <w:szCs w:val="24"/>
        </w:rPr>
        <w:t xml:space="preserve">model kooperatif </w:t>
      </w:r>
      <w:r w:rsidRPr="0062629B">
        <w:rPr>
          <w:rFonts w:ascii="Times New Roman" w:hAnsi="Times New Roman" w:cs="Times New Roman"/>
          <w:sz w:val="24"/>
          <w:szCs w:val="24"/>
        </w:rPr>
        <w:t>dibandingkan dengan siswa yang mendapatkan pembelajaran matematika langsung.</w:t>
      </w:r>
    </w:p>
    <w:p w:rsidR="00B916F1" w:rsidRDefault="00B916F1" w:rsidP="00C8264E">
      <w:pPr>
        <w:spacing w:after="0" w:line="360" w:lineRule="auto"/>
        <w:jc w:val="center"/>
        <w:rPr>
          <w:rFonts w:ascii="Times New Roman" w:hAnsi="Times New Roman" w:cs="Times New Roman"/>
          <w:b/>
          <w:sz w:val="24"/>
          <w:szCs w:val="24"/>
        </w:rPr>
      </w:pPr>
      <w:r>
        <w:rPr>
          <w:rFonts w:ascii="Times New Roman" w:hAnsi="Times New Roman" w:cs="Times New Roman"/>
          <w:sz w:val="24"/>
          <w:szCs w:val="24"/>
        </w:rPr>
        <w:br w:type="page"/>
      </w:r>
      <w:r w:rsidRPr="000D121C">
        <w:rPr>
          <w:rFonts w:ascii="Times New Roman" w:hAnsi="Times New Roman" w:cs="Times New Roman"/>
          <w:b/>
          <w:sz w:val="24"/>
          <w:szCs w:val="24"/>
        </w:rPr>
        <w:lastRenderedPageBreak/>
        <w:t>ABSTRACT</w:t>
      </w:r>
    </w:p>
    <w:p w:rsidR="00C8264E" w:rsidRPr="000D121C" w:rsidRDefault="00C8264E" w:rsidP="00C8264E">
      <w:pPr>
        <w:spacing w:after="0" w:line="360" w:lineRule="auto"/>
        <w:jc w:val="center"/>
        <w:rPr>
          <w:rFonts w:ascii="Times New Roman" w:hAnsi="Times New Roman" w:cs="Times New Roman"/>
          <w:b/>
          <w:sz w:val="24"/>
          <w:szCs w:val="24"/>
        </w:rPr>
      </w:pPr>
    </w:p>
    <w:p w:rsidR="00B916F1" w:rsidRDefault="00B916F1" w:rsidP="00C826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Sipaurochmah, Nur Laila. 2020. </w:t>
      </w:r>
      <w:r w:rsidRPr="00062718">
        <w:rPr>
          <w:rFonts w:ascii="Times New Roman" w:hAnsi="Times New Roman" w:cs="Times New Roman"/>
          <w:i/>
          <w:sz w:val="24"/>
          <w:szCs w:val="24"/>
        </w:rPr>
        <w:t>Analysis of Mathematical Communication Capabilities Students Based On Literature Review</w:t>
      </w:r>
      <w:r>
        <w:rPr>
          <w:rFonts w:ascii="Times New Roman" w:hAnsi="Times New Roman" w:cs="Times New Roman"/>
          <w:sz w:val="24"/>
          <w:szCs w:val="24"/>
        </w:rPr>
        <w:t xml:space="preserve">. </w:t>
      </w:r>
      <w:r w:rsidRPr="00062718">
        <w:rPr>
          <w:rFonts w:ascii="Times New Roman" w:hAnsi="Times New Roman" w:cs="Times New Roman"/>
          <w:sz w:val="24"/>
          <w:szCs w:val="24"/>
        </w:rPr>
        <w:t>Thesis, the Department of Mathematics Education Peradaban University. The</w:t>
      </w:r>
      <w:r>
        <w:rPr>
          <w:rFonts w:ascii="Times New Roman" w:hAnsi="Times New Roman" w:cs="Times New Roman"/>
          <w:sz w:val="24"/>
          <w:szCs w:val="24"/>
        </w:rPr>
        <w:t xml:space="preserve"> </w:t>
      </w:r>
      <w:r w:rsidRPr="00062718">
        <w:rPr>
          <w:rFonts w:ascii="Times New Roman" w:hAnsi="Times New Roman" w:cs="Times New Roman"/>
          <w:sz w:val="24"/>
          <w:szCs w:val="24"/>
        </w:rPr>
        <w:t>Advisor</w:t>
      </w:r>
      <w:r w:rsidRPr="00062718">
        <w:rPr>
          <w:rFonts w:ascii="Times New Roman" w:hAnsi="Times New Roman" w:cs="Times New Roman"/>
          <w:i/>
          <w:iCs/>
          <w:sz w:val="24"/>
          <w:szCs w:val="24"/>
        </w:rPr>
        <w:t xml:space="preserve">: </w:t>
      </w:r>
      <w:r>
        <w:rPr>
          <w:rFonts w:ascii="Times New Roman" w:hAnsi="Times New Roman" w:cs="Times New Roman"/>
          <w:sz w:val="24"/>
          <w:szCs w:val="24"/>
        </w:rPr>
        <w:t>Dian Purwaningsih, M.Pd.</w:t>
      </w:r>
    </w:p>
    <w:p w:rsidR="00B916F1" w:rsidRDefault="00B916F1" w:rsidP="00C8264E">
      <w:pPr>
        <w:spacing w:after="0" w:line="360" w:lineRule="auto"/>
        <w:jc w:val="both"/>
        <w:rPr>
          <w:rFonts w:ascii="Times New Roman" w:hAnsi="Times New Roman" w:cs="Times New Roman"/>
          <w:sz w:val="24"/>
          <w:szCs w:val="24"/>
        </w:rPr>
      </w:pPr>
    </w:p>
    <w:p w:rsidR="00B916F1" w:rsidRDefault="00B916F1" w:rsidP="00C8264E">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Keyword: </w:t>
      </w:r>
      <w:r w:rsidRPr="00062718">
        <w:rPr>
          <w:rFonts w:ascii="Times New Roman" w:hAnsi="Times New Roman" w:cs="Times New Roman"/>
          <w:i/>
          <w:sz w:val="24"/>
          <w:szCs w:val="24"/>
        </w:rPr>
        <w:t xml:space="preserve">Mathematical </w:t>
      </w:r>
      <w:r>
        <w:rPr>
          <w:rFonts w:ascii="Times New Roman" w:hAnsi="Times New Roman" w:cs="Times New Roman"/>
          <w:i/>
          <w:sz w:val="24"/>
          <w:szCs w:val="24"/>
        </w:rPr>
        <w:t>Communication Ability, cooperative learning</w:t>
      </w:r>
    </w:p>
    <w:p w:rsidR="00B916F1" w:rsidRDefault="00B916F1" w:rsidP="00C8264E">
      <w:pPr>
        <w:spacing w:after="0" w:line="360" w:lineRule="auto"/>
        <w:jc w:val="both"/>
        <w:rPr>
          <w:rFonts w:ascii="Times New Roman" w:hAnsi="Times New Roman" w:cs="Times New Roman"/>
          <w:sz w:val="24"/>
          <w:szCs w:val="24"/>
        </w:rPr>
      </w:pPr>
    </w:p>
    <w:p w:rsidR="00133365" w:rsidRDefault="00B916F1" w:rsidP="00C8264E">
      <w:pPr>
        <w:spacing w:line="360" w:lineRule="auto"/>
        <w:ind w:firstLine="1134"/>
        <w:jc w:val="both"/>
      </w:pPr>
      <w:r>
        <w:rPr>
          <w:rFonts w:ascii="Times New Roman" w:hAnsi="Times New Roman" w:cs="Times New Roman"/>
          <w:sz w:val="24"/>
          <w:szCs w:val="24"/>
        </w:rPr>
        <w:t>The student’s mathematical communication ability is one of the most important mathematical sat competencies, for communicating with the student can exchange good ideas from his own student although and his ward. However, according to previous research, the student’s mathematical communcation ability is still underdeveloped because the student is still having difficulty solving problems. Research goal it’s review of literature and a review of ability student mathematical communication. In data collection it is done by studying a number of journals, books and documents and data resources that are deemed relevant to the study. Regarding the lack of mathematical communication capability of students. The innovation to the well received by student. The innovation one can achieve is to use a cooperative learning. Studies indicate that there is a significant difference between the student’s mathematical communication capability of mathematical learning using cooperativemoddel rather than those of students who get straight math studies.</w:t>
      </w:r>
    </w:p>
    <w:sectPr w:rsidR="00133365" w:rsidSect="00B916F1">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CE5" w:rsidRDefault="00A75CE5" w:rsidP="008C345E">
      <w:pPr>
        <w:spacing w:after="0" w:line="240" w:lineRule="auto"/>
      </w:pPr>
      <w:r>
        <w:separator/>
      </w:r>
    </w:p>
  </w:endnote>
  <w:endnote w:type="continuationSeparator" w:id="0">
    <w:p w:rsidR="00A75CE5" w:rsidRDefault="00A75CE5" w:rsidP="008C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CE5" w:rsidRDefault="00A75CE5" w:rsidP="008C345E">
      <w:pPr>
        <w:spacing w:after="0" w:line="240" w:lineRule="auto"/>
      </w:pPr>
      <w:r>
        <w:separator/>
      </w:r>
    </w:p>
  </w:footnote>
  <w:footnote w:type="continuationSeparator" w:id="0">
    <w:p w:rsidR="00A75CE5" w:rsidRDefault="00A75CE5" w:rsidP="008C34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45E" w:rsidRDefault="008C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6F1"/>
    <w:rsid w:val="00133365"/>
    <w:rsid w:val="007706D5"/>
    <w:rsid w:val="008C345E"/>
    <w:rsid w:val="00A75CE5"/>
    <w:rsid w:val="00B916F1"/>
    <w:rsid w:val="00C826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45E"/>
  </w:style>
  <w:style w:type="paragraph" w:styleId="Footer">
    <w:name w:val="footer"/>
    <w:basedOn w:val="Normal"/>
    <w:link w:val="FooterChar"/>
    <w:uiPriority w:val="99"/>
    <w:unhideWhenUsed/>
    <w:rsid w:val="008C3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45E"/>
  </w:style>
  <w:style w:type="paragraph" w:styleId="Footer">
    <w:name w:val="footer"/>
    <w:basedOn w:val="Normal"/>
    <w:link w:val="FooterChar"/>
    <w:uiPriority w:val="99"/>
    <w:unhideWhenUsed/>
    <w:rsid w:val="008C3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250A5-09B1-4923-BD69-BE62AFF34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2020-10-05T13:56:00Z</dcterms:created>
  <dcterms:modified xsi:type="dcterms:W3CDTF">2020-10-07T16:35:00Z</dcterms:modified>
</cp:coreProperties>
</file>